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42" w:rsidRPr="00FA2337" w:rsidRDefault="002F6A35" w:rsidP="00FA2337">
      <w:pPr>
        <w:jc w:val="center"/>
        <w:rPr>
          <w:rFonts w:ascii="NewParis KingSize Bold" w:hAnsi="NewParis KingSize Bold"/>
          <w:b/>
          <w:sz w:val="44"/>
          <w:szCs w:val="21"/>
          <w:lang w:val="en-GB"/>
        </w:rPr>
      </w:pPr>
      <w:bookmarkStart w:id="0" w:name="_Hlk504134981"/>
      <w:bookmarkEnd w:id="0"/>
      <w:r w:rsidRPr="00FA2337">
        <w:rPr>
          <w:rFonts w:ascii="NewParis KingSize Bold" w:hAnsi="NewParis KingSize Bold"/>
          <w:b/>
          <w:sz w:val="44"/>
          <w:szCs w:val="21"/>
          <w:lang w:val="en-GB"/>
        </w:rPr>
        <w:t>COMMUNIQUÉ DE PRESSE</w:t>
      </w:r>
    </w:p>
    <w:p w:rsidR="00795542" w:rsidRPr="00FA2337" w:rsidRDefault="00795542" w:rsidP="00AA770A">
      <w:pPr>
        <w:jc w:val="both"/>
        <w:rPr>
          <w:rFonts w:ascii="HelveticaNeueLT Std Med" w:hAnsi="HelveticaNeueLT Std Med"/>
          <w:lang w:val="en-GB"/>
        </w:rPr>
      </w:pPr>
    </w:p>
    <w:p w:rsidR="00E9246C" w:rsidRPr="00FA2337" w:rsidRDefault="00F15C98" w:rsidP="002B568C">
      <w:pPr>
        <w:jc w:val="center"/>
        <w:rPr>
          <w:rFonts w:ascii="HelveticaNeueLT Std Med" w:hAnsi="HelveticaNeueLT Std Med"/>
          <w:lang w:val="en-GB"/>
        </w:rPr>
      </w:pPr>
      <w:r w:rsidRPr="00FA2337">
        <w:rPr>
          <w:rFonts w:ascii="HelveticaNeueLT Std Med" w:hAnsi="HelveticaNeueLT Std Med"/>
          <w:noProof/>
          <w:lang w:val="fr-CH" w:eastAsia="fr-CH"/>
        </w:rPr>
        <w:drawing>
          <wp:inline distT="0" distB="0" distL="0" distR="0">
            <wp:extent cx="4206240" cy="2804160"/>
            <wp:effectExtent l="19050" t="0" r="3810" b="0"/>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screen"/>
                    <a:stretch>
                      <a:fillRect/>
                    </a:stretch>
                  </pic:blipFill>
                  <pic:spPr bwMode="auto">
                    <a:xfrm>
                      <a:off x="0" y="0"/>
                      <a:ext cx="4206240" cy="28041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bookmarkStart w:id="1" w:name="_GoBack"/>
      <w:bookmarkEnd w:id="1"/>
    </w:p>
    <w:p w:rsidR="00795542" w:rsidRPr="00FA2337" w:rsidRDefault="00795542" w:rsidP="00AA770A">
      <w:pPr>
        <w:jc w:val="both"/>
        <w:rPr>
          <w:rFonts w:ascii="HelveticaNeueLT Std Med" w:hAnsi="HelveticaNeueLT Std Med"/>
          <w:lang w:val="en-GB"/>
        </w:rPr>
      </w:pPr>
    </w:p>
    <w:p w:rsidR="002D64D3" w:rsidRPr="00FA2337" w:rsidRDefault="002B568C" w:rsidP="00AA770A">
      <w:pPr>
        <w:jc w:val="both"/>
        <w:rPr>
          <w:rFonts w:ascii="Minion Pro SmBd" w:hAnsi="Minion Pro SmBd"/>
          <w:b/>
          <w:sz w:val="28"/>
          <w:szCs w:val="26"/>
          <w:lang w:val="fr-CH"/>
        </w:rPr>
      </w:pPr>
      <w:r w:rsidRPr="00FA2337">
        <w:rPr>
          <w:rFonts w:ascii="Minion Pro SmBd" w:hAnsi="Minion Pro SmBd"/>
          <w:b/>
          <w:sz w:val="28"/>
          <w:szCs w:val="26"/>
          <w:lang w:val="fr-CH"/>
        </w:rPr>
        <w:t xml:space="preserve">Cure </w:t>
      </w:r>
      <w:proofErr w:type="spellStart"/>
      <w:r w:rsidRPr="00FA2337">
        <w:rPr>
          <w:rFonts w:ascii="Minion Pro SmBd" w:hAnsi="Minion Pro SmBd"/>
          <w:b/>
          <w:sz w:val="28"/>
          <w:szCs w:val="26"/>
          <w:lang w:val="fr-CH"/>
        </w:rPr>
        <w:t>Détox</w:t>
      </w:r>
      <w:proofErr w:type="spellEnd"/>
      <w:r w:rsidRPr="00FA2337">
        <w:rPr>
          <w:rFonts w:ascii="Minion Pro SmBd" w:hAnsi="Minion Pro SmBd"/>
          <w:b/>
          <w:sz w:val="28"/>
          <w:szCs w:val="26"/>
          <w:lang w:val="fr-CH"/>
        </w:rPr>
        <w:t xml:space="preserve"> nouvelle génération, utilisant la technologie moderne de </w:t>
      </w:r>
      <w:proofErr w:type="spellStart"/>
      <w:r w:rsidRPr="00FA2337">
        <w:rPr>
          <w:rFonts w:ascii="Minion Pro SmBd" w:hAnsi="Minion Pro SmBd"/>
          <w:b/>
          <w:sz w:val="28"/>
          <w:szCs w:val="26"/>
          <w:lang w:val="fr-CH"/>
        </w:rPr>
        <w:t>Biorésonance</w:t>
      </w:r>
      <w:proofErr w:type="spellEnd"/>
      <w:r w:rsidRPr="00FA2337">
        <w:rPr>
          <w:rFonts w:ascii="Minion Pro SmBd" w:hAnsi="Minion Pro SmBd"/>
          <w:b/>
          <w:sz w:val="28"/>
          <w:szCs w:val="26"/>
          <w:lang w:val="fr-CH"/>
        </w:rPr>
        <w:t>, exclusivement à Guarda Golf Hôtel &amp; Résidences à Crans-Montana.</w:t>
      </w:r>
    </w:p>
    <w:p w:rsidR="001C1DEC" w:rsidRPr="00FA2337" w:rsidRDefault="001C1DEC" w:rsidP="00AA770A">
      <w:pPr>
        <w:jc w:val="both"/>
        <w:rPr>
          <w:rFonts w:ascii="HelveticaNeueLT Std Med" w:hAnsi="HelveticaNeueLT Std Med"/>
          <w:b/>
          <w:sz w:val="22"/>
          <w:szCs w:val="22"/>
          <w:lang w:val="fr-CH"/>
        </w:rPr>
      </w:pPr>
    </w:p>
    <w:p w:rsidR="002B568C" w:rsidRPr="00FA2337" w:rsidRDefault="002D64D3" w:rsidP="003020AC">
      <w:pPr>
        <w:spacing w:after="240"/>
        <w:jc w:val="both"/>
        <w:rPr>
          <w:rFonts w:ascii="HelveticaNeueLT Std Med" w:hAnsi="HelveticaNeueLT Std Med"/>
          <w:b/>
          <w:sz w:val="22"/>
          <w:szCs w:val="22"/>
          <w:lang w:val="fr-CH"/>
        </w:rPr>
      </w:pPr>
      <w:r w:rsidRPr="00FA2337">
        <w:rPr>
          <w:rFonts w:ascii="HelveticaNeueLT Std Med" w:hAnsi="HelveticaNeueLT Std Med"/>
          <w:b/>
          <w:sz w:val="22"/>
          <w:szCs w:val="22"/>
          <w:lang w:val="fr-CH"/>
        </w:rPr>
        <w:t>Crans-Montana</w:t>
      </w:r>
      <w:r w:rsidR="002F6A35" w:rsidRPr="00FA2337">
        <w:rPr>
          <w:rFonts w:ascii="HelveticaNeueLT Std Med" w:hAnsi="HelveticaNeueLT Std Med"/>
          <w:b/>
          <w:sz w:val="22"/>
          <w:szCs w:val="22"/>
          <w:lang w:val="fr-CH"/>
        </w:rPr>
        <w:t xml:space="preserve">, </w:t>
      </w:r>
      <w:r w:rsidR="002B568C" w:rsidRPr="00FA2337">
        <w:rPr>
          <w:rFonts w:ascii="HelveticaNeueLT Std Med" w:hAnsi="HelveticaNeueLT Std Med"/>
          <w:b/>
          <w:sz w:val="22"/>
          <w:szCs w:val="22"/>
          <w:lang w:val="fr-CH"/>
        </w:rPr>
        <w:t>décembre</w:t>
      </w:r>
      <w:r w:rsidR="00795542" w:rsidRPr="00FA2337">
        <w:rPr>
          <w:rFonts w:ascii="HelveticaNeueLT Std Med" w:hAnsi="HelveticaNeueLT Std Med"/>
          <w:b/>
          <w:sz w:val="22"/>
          <w:szCs w:val="22"/>
          <w:lang w:val="fr-CH"/>
        </w:rPr>
        <w:t xml:space="preserve"> 201</w:t>
      </w:r>
      <w:r w:rsidRPr="00FA2337">
        <w:rPr>
          <w:rFonts w:ascii="HelveticaNeueLT Std Med" w:hAnsi="HelveticaNeueLT Std Med"/>
          <w:b/>
          <w:sz w:val="22"/>
          <w:szCs w:val="22"/>
          <w:lang w:val="fr-CH"/>
        </w:rPr>
        <w:t>8</w:t>
      </w:r>
      <w:r w:rsidR="00795542" w:rsidRPr="00FA2337">
        <w:rPr>
          <w:rFonts w:ascii="HelveticaNeueLT Std Med" w:hAnsi="HelveticaNeueLT Std Med"/>
          <w:b/>
          <w:sz w:val="22"/>
          <w:szCs w:val="22"/>
          <w:lang w:val="fr-CH"/>
        </w:rPr>
        <w:t xml:space="preserve"> </w:t>
      </w:r>
      <w:r w:rsidR="002F6A35" w:rsidRPr="00FA2337">
        <w:rPr>
          <w:rFonts w:ascii="HelveticaNeueLT Std Med" w:hAnsi="HelveticaNeueLT Std Med"/>
          <w:b/>
          <w:sz w:val="22"/>
          <w:szCs w:val="22"/>
          <w:lang w:val="fr-CH"/>
        </w:rPr>
        <w:t>–</w:t>
      </w:r>
      <w:r w:rsidR="00795542" w:rsidRPr="00FA2337">
        <w:rPr>
          <w:rFonts w:ascii="HelveticaNeueLT Std Med" w:hAnsi="HelveticaNeueLT Std Med"/>
          <w:sz w:val="22"/>
          <w:szCs w:val="22"/>
          <w:lang w:val="fr-CH"/>
        </w:rPr>
        <w:t xml:space="preserve"> </w:t>
      </w:r>
      <w:r w:rsidR="002F6A35" w:rsidRPr="00FA2337">
        <w:rPr>
          <w:rFonts w:ascii="HelveticaNeueLT Std Med" w:hAnsi="HelveticaNeueLT Std Med"/>
          <w:b/>
          <w:sz w:val="22"/>
          <w:szCs w:val="22"/>
          <w:lang w:val="fr-CH"/>
        </w:rPr>
        <w:t>Guarda Golf H</w:t>
      </w:r>
      <w:r w:rsidR="00764B9D" w:rsidRPr="00FA2337">
        <w:rPr>
          <w:rFonts w:ascii="HelveticaNeueLT Std Med" w:hAnsi="HelveticaNeueLT Std Med"/>
          <w:b/>
          <w:sz w:val="22"/>
          <w:szCs w:val="22"/>
          <w:lang w:val="fr-CH"/>
        </w:rPr>
        <w:t>ô</w:t>
      </w:r>
      <w:r w:rsidR="002F6A35" w:rsidRPr="00FA2337">
        <w:rPr>
          <w:rFonts w:ascii="HelveticaNeueLT Std Med" w:hAnsi="HelveticaNeueLT Std Med"/>
          <w:b/>
          <w:sz w:val="22"/>
          <w:szCs w:val="22"/>
          <w:lang w:val="fr-CH"/>
        </w:rPr>
        <w:t>tel &amp; R</w:t>
      </w:r>
      <w:r w:rsidR="00764B9D" w:rsidRPr="00FA2337">
        <w:rPr>
          <w:rFonts w:ascii="HelveticaNeueLT Std Med" w:hAnsi="HelveticaNeueLT Std Med"/>
          <w:b/>
          <w:sz w:val="22"/>
          <w:szCs w:val="22"/>
          <w:lang w:val="fr-CH"/>
        </w:rPr>
        <w:t>é</w:t>
      </w:r>
      <w:r w:rsidR="002F6A35" w:rsidRPr="00FA2337">
        <w:rPr>
          <w:rFonts w:ascii="HelveticaNeueLT Std Med" w:hAnsi="HelveticaNeueLT Std Med"/>
          <w:b/>
          <w:sz w:val="22"/>
          <w:szCs w:val="22"/>
          <w:lang w:val="fr-CH"/>
        </w:rPr>
        <w:t>sidences</w:t>
      </w:r>
      <w:r w:rsidR="002B568C" w:rsidRPr="00FA2337">
        <w:rPr>
          <w:rFonts w:ascii="HelveticaNeueLT Std Med" w:hAnsi="HelveticaNeueLT Std Med"/>
          <w:b/>
          <w:sz w:val="22"/>
          <w:szCs w:val="22"/>
          <w:lang w:val="fr-CH"/>
        </w:rPr>
        <w:t xml:space="preserve"> continue à innover, en annonçant la nouvelle Cure </w:t>
      </w:r>
      <w:proofErr w:type="spellStart"/>
      <w:r w:rsidR="002B568C" w:rsidRPr="00FA2337">
        <w:rPr>
          <w:rFonts w:ascii="HelveticaNeueLT Std Med" w:hAnsi="HelveticaNeueLT Std Med"/>
          <w:b/>
          <w:sz w:val="22"/>
          <w:szCs w:val="22"/>
          <w:lang w:val="fr-CH"/>
        </w:rPr>
        <w:t>Détox</w:t>
      </w:r>
      <w:proofErr w:type="spellEnd"/>
      <w:r w:rsidR="002B568C" w:rsidRPr="00FA2337">
        <w:rPr>
          <w:rFonts w:ascii="HelveticaNeueLT Std Med" w:hAnsi="HelveticaNeueLT Std Med"/>
          <w:b/>
          <w:sz w:val="22"/>
          <w:szCs w:val="22"/>
          <w:lang w:val="fr-CH"/>
        </w:rPr>
        <w:t xml:space="preserve"> &amp; Vitalité par Dr </w:t>
      </w:r>
      <w:proofErr w:type="spellStart"/>
      <w:r w:rsidR="002B568C" w:rsidRPr="00FA2337">
        <w:rPr>
          <w:rFonts w:ascii="HelveticaNeueLT Std Med" w:hAnsi="HelveticaNeueLT Std Med"/>
          <w:b/>
          <w:sz w:val="22"/>
          <w:szCs w:val="22"/>
          <w:lang w:val="fr-CH"/>
        </w:rPr>
        <w:t>Fijan</w:t>
      </w:r>
      <w:proofErr w:type="spellEnd"/>
      <w:r w:rsidR="002B568C" w:rsidRPr="00FA2337">
        <w:rPr>
          <w:rFonts w:ascii="HelveticaNeueLT Std Med" w:hAnsi="HelveticaNeueLT Std Med"/>
          <w:b/>
          <w:sz w:val="22"/>
          <w:szCs w:val="22"/>
          <w:lang w:val="fr-CH"/>
        </w:rPr>
        <w:t xml:space="preserve">, totalement personnalisée, fondée sur une consultation avec la technologie avancée de </w:t>
      </w:r>
      <w:proofErr w:type="spellStart"/>
      <w:r w:rsidR="002B568C" w:rsidRPr="00FA2337">
        <w:rPr>
          <w:rFonts w:ascii="HelveticaNeueLT Std Med" w:hAnsi="HelveticaNeueLT Std Med"/>
          <w:b/>
          <w:sz w:val="22"/>
          <w:szCs w:val="22"/>
          <w:lang w:val="fr-CH"/>
        </w:rPr>
        <w:t>biorésonance</w:t>
      </w:r>
      <w:proofErr w:type="spellEnd"/>
      <w:r w:rsidR="002B568C" w:rsidRPr="00FA2337">
        <w:rPr>
          <w:rFonts w:ascii="HelveticaNeueLT Std Med" w:hAnsi="HelveticaNeueLT Std Med"/>
          <w:b/>
          <w:sz w:val="22"/>
          <w:szCs w:val="22"/>
          <w:lang w:val="fr-CH"/>
        </w:rPr>
        <w:t xml:space="preserve"> et promettant une gamme de bénéfices </w:t>
      </w:r>
      <w:proofErr w:type="gramStart"/>
      <w:r w:rsidR="002B568C" w:rsidRPr="00FA2337">
        <w:rPr>
          <w:rFonts w:ascii="HelveticaNeueLT Std Med" w:hAnsi="HelveticaNeueLT Std Med"/>
          <w:b/>
          <w:sz w:val="22"/>
          <w:szCs w:val="22"/>
          <w:lang w:val="fr-CH"/>
        </w:rPr>
        <w:t>tentantes</w:t>
      </w:r>
      <w:proofErr w:type="gramEnd"/>
      <w:r w:rsidR="002B568C" w:rsidRPr="00FA2337">
        <w:rPr>
          <w:rFonts w:ascii="HelveticaNeueLT Std Med" w:hAnsi="HelveticaNeueLT Std Med"/>
          <w:b/>
          <w:sz w:val="22"/>
          <w:szCs w:val="22"/>
          <w:lang w:val="fr-CH"/>
        </w:rPr>
        <w:t>.</w:t>
      </w:r>
    </w:p>
    <w:p w:rsidR="002D64D3" w:rsidRPr="00FA2337" w:rsidRDefault="002B568C" w:rsidP="003020AC">
      <w:pPr>
        <w:spacing w:after="240"/>
        <w:jc w:val="both"/>
        <w:rPr>
          <w:rFonts w:ascii="HelveticaNeueLT Std Med" w:hAnsi="HelveticaNeueLT Std Med"/>
          <w:b/>
          <w:sz w:val="22"/>
          <w:szCs w:val="22"/>
          <w:lang w:val="fr-CH"/>
        </w:rPr>
      </w:pPr>
      <w:r w:rsidRPr="00FA2337">
        <w:rPr>
          <w:rFonts w:ascii="HelveticaNeueLT Std Med" w:hAnsi="HelveticaNeueLT Std Med"/>
          <w:b/>
          <w:sz w:val="22"/>
          <w:szCs w:val="22"/>
          <w:lang w:val="fr-CH"/>
        </w:rPr>
        <w:t>Un programme adapté à l’individu, pour des résultats rapidement visibles</w:t>
      </w:r>
    </w:p>
    <w:p w:rsidR="00264841" w:rsidRDefault="002B568C" w:rsidP="003020AC">
      <w:pPr>
        <w:spacing w:after="240"/>
        <w:jc w:val="both"/>
        <w:rPr>
          <w:rFonts w:ascii="HelveticaNeueLT Std Med" w:hAnsi="HelveticaNeueLT Std Med"/>
          <w:sz w:val="22"/>
          <w:szCs w:val="22"/>
          <w:lang w:val="fr-CH"/>
        </w:rPr>
      </w:pPr>
      <w:r w:rsidRPr="00FA2337">
        <w:rPr>
          <w:rFonts w:ascii="HelveticaNeueLT Std Med" w:hAnsi="HelveticaNeueLT Std Med"/>
          <w:sz w:val="22"/>
          <w:szCs w:val="22"/>
          <w:lang w:val="fr-CH"/>
        </w:rPr>
        <w:t xml:space="preserve">Nos modes de vie modernes génèrent un grand nombre de toxines. Stress, fatigue, déséquilibres alimentaires, manque d’activité physique, autant de facteurs sources de mal-être. Loin de nos habitudes, les vacances sont un moment </w:t>
      </w:r>
      <w:proofErr w:type="gramStart"/>
      <w:r w:rsidRPr="00FA2337">
        <w:rPr>
          <w:rFonts w:ascii="HelveticaNeueLT Std Med" w:hAnsi="HelveticaNeueLT Std Med"/>
          <w:sz w:val="22"/>
          <w:szCs w:val="22"/>
          <w:lang w:val="fr-CH"/>
        </w:rPr>
        <w:t>idéal</w:t>
      </w:r>
      <w:proofErr w:type="gramEnd"/>
      <w:r w:rsidRPr="00FA2337">
        <w:rPr>
          <w:rFonts w:ascii="HelveticaNeueLT Std Med" w:hAnsi="HelveticaNeueLT Std Med"/>
          <w:sz w:val="22"/>
          <w:szCs w:val="22"/>
          <w:lang w:val="fr-CH"/>
        </w:rPr>
        <w:t xml:space="preserve"> pour nettoyer notre organisme. A Guarda Golf, au centre de Crans-Montana, l’experte en nutrition et détoxification, </w:t>
      </w:r>
      <w:r w:rsidR="0077049F" w:rsidRPr="00FA2337">
        <w:rPr>
          <w:rFonts w:ascii="HelveticaNeueLT Std Med" w:hAnsi="HelveticaNeueLT Std Med"/>
          <w:sz w:val="22"/>
          <w:szCs w:val="22"/>
          <w:lang w:val="fr-CH"/>
        </w:rPr>
        <w:t xml:space="preserve">le </w:t>
      </w:r>
      <w:r w:rsidRPr="00FA2337">
        <w:rPr>
          <w:rFonts w:ascii="HelveticaNeueLT Std Med" w:hAnsi="HelveticaNeueLT Std Med"/>
          <w:sz w:val="22"/>
          <w:szCs w:val="22"/>
          <w:lang w:val="fr-CH"/>
        </w:rPr>
        <w:t xml:space="preserve">Dr </w:t>
      </w:r>
      <w:proofErr w:type="spellStart"/>
      <w:r w:rsidRPr="00FA2337">
        <w:rPr>
          <w:rFonts w:ascii="HelveticaNeueLT Std Med" w:hAnsi="HelveticaNeueLT Std Med"/>
          <w:sz w:val="22"/>
          <w:szCs w:val="22"/>
          <w:lang w:val="fr-CH"/>
        </w:rPr>
        <w:t>Zana</w:t>
      </w:r>
      <w:proofErr w:type="spellEnd"/>
      <w:r w:rsidRPr="00FA2337">
        <w:rPr>
          <w:rFonts w:ascii="HelveticaNeueLT Std Med" w:hAnsi="HelveticaNeueLT Std Med"/>
          <w:sz w:val="22"/>
          <w:szCs w:val="22"/>
          <w:lang w:val="fr-CH"/>
        </w:rPr>
        <w:t xml:space="preserve"> </w:t>
      </w:r>
      <w:proofErr w:type="spellStart"/>
      <w:r w:rsidRPr="00FA2337">
        <w:rPr>
          <w:rFonts w:ascii="HelveticaNeueLT Std Med" w:hAnsi="HelveticaNeueLT Std Med"/>
          <w:sz w:val="22"/>
          <w:szCs w:val="22"/>
          <w:lang w:val="fr-CH"/>
        </w:rPr>
        <w:t>Fijan</w:t>
      </w:r>
      <w:proofErr w:type="spellEnd"/>
      <w:r w:rsidRPr="00FA2337">
        <w:rPr>
          <w:rFonts w:ascii="HelveticaNeueLT Std Med" w:hAnsi="HelveticaNeueLT Std Med"/>
          <w:sz w:val="22"/>
          <w:szCs w:val="22"/>
          <w:lang w:val="fr-CH"/>
        </w:rPr>
        <w:t xml:space="preserve">, a imaginé pour vous un programme exclusif </w:t>
      </w:r>
      <w:proofErr w:type="spellStart"/>
      <w:r w:rsidRPr="00FA2337">
        <w:rPr>
          <w:rFonts w:ascii="HelveticaNeueLT Std Med" w:hAnsi="HelveticaNeueLT Std Med"/>
          <w:sz w:val="22"/>
          <w:szCs w:val="22"/>
          <w:lang w:val="fr-CH"/>
        </w:rPr>
        <w:t>Détox</w:t>
      </w:r>
      <w:proofErr w:type="spellEnd"/>
      <w:r w:rsidRPr="00FA2337">
        <w:rPr>
          <w:rFonts w:ascii="HelveticaNeueLT Std Med" w:hAnsi="HelveticaNeueLT Std Med"/>
          <w:sz w:val="22"/>
          <w:szCs w:val="22"/>
          <w:lang w:val="fr-CH"/>
        </w:rPr>
        <w:t xml:space="preserve"> &amp; Vitalité pour vous aider à nettoyer en profondeur et redynamiser tout votre organisme. </w:t>
      </w:r>
    </w:p>
    <w:p w:rsidR="002B568C" w:rsidRPr="00FA2337" w:rsidRDefault="002B568C" w:rsidP="003020AC">
      <w:pPr>
        <w:spacing w:after="240"/>
        <w:jc w:val="both"/>
        <w:rPr>
          <w:rFonts w:ascii="HelveticaNeueLT Std Med" w:hAnsi="HelveticaNeueLT Std Med"/>
          <w:sz w:val="22"/>
          <w:szCs w:val="22"/>
          <w:lang w:val="fr-CH"/>
        </w:rPr>
      </w:pPr>
      <w:r w:rsidRPr="00FA2337">
        <w:rPr>
          <w:rFonts w:ascii="HelveticaNeueLT Std Med" w:hAnsi="HelveticaNeueLT Std Med"/>
          <w:sz w:val="22"/>
          <w:szCs w:val="22"/>
          <w:lang w:val="fr-CH"/>
        </w:rPr>
        <w:t>Sur 3, 4, 5, 6 ou 7 jours, il s’appuie sur une consultation préalable avec</w:t>
      </w:r>
      <w:r w:rsidR="0077049F" w:rsidRPr="00FA2337">
        <w:rPr>
          <w:rFonts w:ascii="HelveticaNeueLT Std Med" w:hAnsi="HelveticaNeueLT Std Med"/>
          <w:sz w:val="22"/>
          <w:szCs w:val="22"/>
          <w:lang w:val="fr-CH"/>
        </w:rPr>
        <w:t xml:space="preserve"> Dr </w:t>
      </w:r>
      <w:proofErr w:type="spellStart"/>
      <w:r w:rsidR="0077049F" w:rsidRPr="00FA2337">
        <w:rPr>
          <w:rFonts w:ascii="HelveticaNeueLT Std Med" w:hAnsi="HelveticaNeueLT Std Med"/>
          <w:sz w:val="22"/>
          <w:szCs w:val="22"/>
          <w:lang w:val="fr-CH"/>
        </w:rPr>
        <w:t>Fijan</w:t>
      </w:r>
      <w:proofErr w:type="spellEnd"/>
      <w:r w:rsidRPr="00FA2337">
        <w:rPr>
          <w:rFonts w:ascii="HelveticaNeueLT Std Med" w:hAnsi="HelveticaNeueLT Std Med"/>
          <w:sz w:val="22"/>
          <w:szCs w:val="22"/>
          <w:lang w:val="fr-CH"/>
        </w:rPr>
        <w:t xml:space="preserve"> </w:t>
      </w:r>
      <w:r w:rsidR="0077049F" w:rsidRPr="00FA2337">
        <w:rPr>
          <w:rFonts w:ascii="HelveticaNeueLT Std Med" w:hAnsi="HelveticaNeueLT Std Med"/>
          <w:sz w:val="22"/>
          <w:szCs w:val="22"/>
          <w:lang w:val="fr-CH"/>
        </w:rPr>
        <w:t>et</w:t>
      </w:r>
      <w:r w:rsidRPr="00FA2337">
        <w:rPr>
          <w:rFonts w:ascii="HelveticaNeueLT Std Med" w:hAnsi="HelveticaNeueLT Std Med"/>
          <w:sz w:val="22"/>
          <w:szCs w:val="22"/>
          <w:lang w:val="fr-CH"/>
        </w:rPr>
        <w:t xml:space="preserve"> la technologie avancée de </w:t>
      </w:r>
      <w:proofErr w:type="spellStart"/>
      <w:r w:rsidRPr="00FA2337">
        <w:rPr>
          <w:rFonts w:ascii="HelveticaNeueLT Std Med" w:hAnsi="HelveticaNeueLT Std Med"/>
          <w:sz w:val="22"/>
          <w:szCs w:val="22"/>
          <w:lang w:val="fr-CH"/>
        </w:rPr>
        <w:t>Biorésonance</w:t>
      </w:r>
      <w:proofErr w:type="spellEnd"/>
      <w:r w:rsidRPr="00FA2337">
        <w:rPr>
          <w:rFonts w:ascii="HelveticaNeueLT Std Med" w:hAnsi="HelveticaNeueLT Std Med"/>
          <w:sz w:val="22"/>
          <w:szCs w:val="22"/>
          <w:lang w:val="fr-CH"/>
        </w:rPr>
        <w:t xml:space="preserve"> (appareil capable de lire les signaux émis par le corps et de les rééquilibrer), un programme de nutrition personnalisé</w:t>
      </w:r>
      <w:r w:rsidR="0077049F" w:rsidRPr="00FA2337">
        <w:rPr>
          <w:rFonts w:ascii="HelveticaNeueLT Std Med" w:hAnsi="HelveticaNeueLT Std Med"/>
          <w:sz w:val="22"/>
          <w:szCs w:val="22"/>
          <w:lang w:val="fr-CH"/>
        </w:rPr>
        <w:t xml:space="preserve"> par elle-même</w:t>
      </w:r>
      <w:r w:rsidRPr="00FA2337">
        <w:rPr>
          <w:rFonts w:ascii="HelveticaNeueLT Std Med" w:hAnsi="HelveticaNeueLT Std Med"/>
          <w:sz w:val="22"/>
          <w:szCs w:val="22"/>
          <w:lang w:val="fr-CH"/>
        </w:rPr>
        <w:t>, des soins de beauté par Biologique Recherche</w:t>
      </w:r>
      <w:r w:rsidR="0077049F" w:rsidRPr="00FA2337">
        <w:rPr>
          <w:rFonts w:ascii="HelveticaNeueLT Std Med" w:hAnsi="HelveticaNeueLT Std Med"/>
          <w:sz w:val="22"/>
          <w:szCs w:val="22"/>
          <w:lang w:val="fr-CH"/>
        </w:rPr>
        <w:t xml:space="preserve"> au Guarda Golf Spa</w:t>
      </w:r>
      <w:r w:rsidRPr="00FA2337">
        <w:rPr>
          <w:rFonts w:ascii="HelveticaNeueLT Std Med" w:hAnsi="HelveticaNeueLT Std Med"/>
          <w:sz w:val="22"/>
          <w:szCs w:val="22"/>
          <w:lang w:val="fr-CH"/>
        </w:rPr>
        <w:t xml:space="preserve">, ainsi que des massages et exercices doux. En quelques jours, les bénéfices sur l’organisme sont étonnants : amélioration du bien-être physique et mental, regain de fraîcheur et d’énergie, </w:t>
      </w:r>
      <w:r w:rsidRPr="00FA2337">
        <w:rPr>
          <w:rFonts w:ascii="HelveticaNeueLT Std Med" w:hAnsi="HelveticaNeueLT Std Med"/>
          <w:sz w:val="22"/>
          <w:szCs w:val="22"/>
          <w:lang w:val="fr-CH"/>
        </w:rPr>
        <w:lastRenderedPageBreak/>
        <w:t>augmentation du métabolisme, une meilleure digestion et un meilleur sommeil, évacuation des toxines et réduction de la rétention d’eau,  une peau plus éclatante. Chaque programme sera</w:t>
      </w:r>
      <w:r w:rsidR="0077049F" w:rsidRPr="00FA2337">
        <w:rPr>
          <w:rFonts w:ascii="HelveticaNeueLT Std Med" w:hAnsi="HelveticaNeueLT Std Med"/>
          <w:sz w:val="22"/>
          <w:szCs w:val="22"/>
          <w:lang w:val="fr-CH"/>
        </w:rPr>
        <w:t xml:space="preserve"> soigneusement</w:t>
      </w:r>
      <w:r w:rsidRPr="00FA2337">
        <w:rPr>
          <w:rFonts w:ascii="HelveticaNeueLT Std Med" w:hAnsi="HelveticaNeueLT Std Med"/>
          <w:sz w:val="22"/>
          <w:szCs w:val="22"/>
          <w:lang w:val="fr-CH"/>
        </w:rPr>
        <w:t xml:space="preserve"> </w:t>
      </w:r>
      <w:r w:rsidR="0077049F" w:rsidRPr="00FA2337">
        <w:rPr>
          <w:rFonts w:ascii="HelveticaNeueLT Std Med" w:hAnsi="HelveticaNeueLT Std Med"/>
          <w:sz w:val="22"/>
          <w:szCs w:val="22"/>
          <w:lang w:val="fr-CH"/>
        </w:rPr>
        <w:t>créé et adapté</w:t>
      </w:r>
      <w:r w:rsidRPr="00FA2337">
        <w:rPr>
          <w:rFonts w:ascii="HelveticaNeueLT Std Med" w:hAnsi="HelveticaNeueLT Std Med"/>
          <w:sz w:val="22"/>
          <w:szCs w:val="22"/>
          <w:lang w:val="fr-CH"/>
        </w:rPr>
        <w:t xml:space="preserve"> par Dr </w:t>
      </w:r>
      <w:proofErr w:type="spellStart"/>
      <w:r w:rsidRPr="00FA2337">
        <w:rPr>
          <w:rFonts w:ascii="HelveticaNeueLT Std Med" w:hAnsi="HelveticaNeueLT Std Med"/>
          <w:sz w:val="22"/>
          <w:szCs w:val="22"/>
          <w:lang w:val="fr-CH"/>
        </w:rPr>
        <w:t>Fijan</w:t>
      </w:r>
      <w:proofErr w:type="spellEnd"/>
      <w:r w:rsidRPr="00FA2337">
        <w:rPr>
          <w:rFonts w:ascii="HelveticaNeueLT Std Med" w:hAnsi="HelveticaNeueLT Std Med"/>
          <w:sz w:val="22"/>
          <w:szCs w:val="22"/>
          <w:lang w:val="fr-CH"/>
        </w:rPr>
        <w:t xml:space="preserve"> en fonction des besoins et des attentes des clients.</w:t>
      </w:r>
    </w:p>
    <w:p w:rsidR="00FA2337" w:rsidRDefault="0077049F" w:rsidP="0077049F">
      <w:pPr>
        <w:spacing w:after="240"/>
        <w:jc w:val="both"/>
        <w:rPr>
          <w:rFonts w:ascii="HelveticaNeueLT Std Med" w:hAnsi="HelveticaNeueLT Std Med"/>
          <w:sz w:val="22"/>
          <w:szCs w:val="22"/>
          <w:lang w:val="fr-CH"/>
        </w:rPr>
      </w:pPr>
      <w:r w:rsidRPr="00FA2337">
        <w:rPr>
          <w:rFonts w:ascii="HelveticaNeueLT Std Med" w:hAnsi="HelveticaNeueLT Std Med"/>
          <w:sz w:val="22"/>
          <w:szCs w:val="22"/>
          <w:lang w:val="fr-CH"/>
        </w:rPr>
        <w:t>Un programme typique de 7 jours</w:t>
      </w:r>
      <w:r w:rsidR="00FA2337" w:rsidRPr="00FA2337">
        <w:rPr>
          <w:rFonts w:ascii="HelveticaNeueLT Std Med" w:hAnsi="HelveticaNeueLT Std Med"/>
          <w:sz w:val="22"/>
          <w:szCs w:val="22"/>
          <w:lang w:val="fr-CH"/>
        </w:rPr>
        <w:t>, fixé à CHF 6'700.-,</w:t>
      </w:r>
      <w:r w:rsidRPr="00FA2337">
        <w:rPr>
          <w:rFonts w:ascii="HelveticaNeueLT Std Med" w:hAnsi="HelveticaNeueLT Std Med"/>
          <w:sz w:val="22"/>
          <w:szCs w:val="22"/>
          <w:lang w:val="fr-CH"/>
        </w:rPr>
        <w:t xml:space="preserve"> comprendra 5 séances de </w:t>
      </w:r>
      <w:proofErr w:type="spellStart"/>
      <w:r w:rsidRPr="00FA2337">
        <w:rPr>
          <w:rFonts w:ascii="HelveticaNeueLT Std Med" w:hAnsi="HelveticaNeueLT Std Med"/>
          <w:sz w:val="22"/>
          <w:szCs w:val="22"/>
          <w:lang w:val="fr-CH"/>
        </w:rPr>
        <w:t>biorésonance</w:t>
      </w:r>
      <w:proofErr w:type="spellEnd"/>
      <w:r w:rsidRPr="00FA2337">
        <w:rPr>
          <w:rFonts w:ascii="HelveticaNeueLT Std Med" w:hAnsi="HelveticaNeueLT Std Med"/>
          <w:sz w:val="22"/>
          <w:szCs w:val="22"/>
          <w:lang w:val="fr-CH"/>
        </w:rPr>
        <w:t xml:space="preserve">, </w:t>
      </w:r>
      <w:r w:rsidR="00277958">
        <w:rPr>
          <w:rFonts w:ascii="HelveticaNeueLT Std Med" w:hAnsi="HelveticaNeueLT Std Med"/>
          <w:sz w:val="22"/>
          <w:szCs w:val="22"/>
          <w:lang w:val="fr-CH"/>
        </w:rPr>
        <w:t xml:space="preserve">environ </w:t>
      </w:r>
      <w:r w:rsidRPr="00FA2337">
        <w:rPr>
          <w:rFonts w:ascii="HelveticaNeueLT Std Med" w:hAnsi="HelveticaNeueLT Std Med"/>
          <w:sz w:val="22"/>
          <w:szCs w:val="22"/>
          <w:lang w:val="fr-CH"/>
        </w:rPr>
        <w:t xml:space="preserve">12 </w:t>
      </w:r>
      <w:r w:rsidR="00FA2337" w:rsidRPr="00FA2337">
        <w:rPr>
          <w:rFonts w:ascii="HelveticaNeueLT Std Med" w:hAnsi="HelveticaNeueLT Std Med"/>
          <w:sz w:val="22"/>
          <w:szCs w:val="22"/>
          <w:lang w:val="fr-CH"/>
        </w:rPr>
        <w:t xml:space="preserve">soins au spa - </w:t>
      </w:r>
      <w:r w:rsidRPr="00FA2337">
        <w:rPr>
          <w:rFonts w:ascii="HelveticaNeueLT Std Med" w:hAnsi="HelveticaNeueLT Std Med"/>
          <w:sz w:val="22"/>
          <w:szCs w:val="22"/>
          <w:lang w:val="fr-CH"/>
        </w:rPr>
        <w:t xml:space="preserve">incluant massages, soins du visage, </w:t>
      </w:r>
      <w:proofErr w:type="spellStart"/>
      <w:r w:rsidRPr="00FA2337">
        <w:rPr>
          <w:rFonts w:ascii="HelveticaNeueLT Std Med" w:hAnsi="HelveticaNeueLT Std Med"/>
          <w:sz w:val="22"/>
          <w:szCs w:val="22"/>
          <w:lang w:val="fr-CH"/>
        </w:rPr>
        <w:t>réfl</w:t>
      </w:r>
      <w:r w:rsidR="00FA2337" w:rsidRPr="00FA2337">
        <w:rPr>
          <w:rFonts w:ascii="HelveticaNeueLT Std Med" w:hAnsi="HelveticaNeueLT Std Med"/>
          <w:sz w:val="22"/>
          <w:szCs w:val="22"/>
          <w:lang w:val="fr-CH"/>
        </w:rPr>
        <w:t>exogie</w:t>
      </w:r>
      <w:proofErr w:type="spellEnd"/>
      <w:r w:rsidR="00FA2337" w:rsidRPr="00FA2337">
        <w:rPr>
          <w:rFonts w:ascii="HelveticaNeueLT Std Med" w:hAnsi="HelveticaNeueLT Std Med"/>
          <w:sz w:val="22"/>
          <w:szCs w:val="22"/>
          <w:lang w:val="fr-CH"/>
        </w:rPr>
        <w:t xml:space="preserve"> et manucure pédicure - au Guarda Golf Spa, ainsi que des suggestions de repas  et d’activités physiques. Pour ceux qui ont un peu moins de temps pourront bénéficier d’une cure de 3 jours, à CHF 3'500.-.</w:t>
      </w:r>
    </w:p>
    <w:p w:rsidR="00264841" w:rsidRPr="00FA2337" w:rsidRDefault="00264841" w:rsidP="0077049F">
      <w:pPr>
        <w:spacing w:after="240"/>
        <w:jc w:val="both"/>
        <w:rPr>
          <w:rFonts w:ascii="HelveticaNeueLT Std Med" w:hAnsi="HelveticaNeueLT Std Med"/>
          <w:sz w:val="22"/>
          <w:szCs w:val="22"/>
          <w:lang w:val="fr-CH"/>
        </w:rPr>
      </w:pPr>
      <w:r>
        <w:rPr>
          <w:rFonts w:ascii="HelveticaNeueLT Std Med" w:hAnsi="HelveticaNeueLT Std Med"/>
          <w:sz w:val="22"/>
          <w:szCs w:val="22"/>
          <w:lang w:val="fr-CH"/>
        </w:rPr>
        <w:t xml:space="preserve">Pour d’avantage d’informations, veuillez contacter </w:t>
      </w:r>
      <w:r w:rsidR="00277958">
        <w:rPr>
          <w:rFonts w:ascii="HelveticaNeueLT Std Med" w:hAnsi="HelveticaNeueLT Std Med"/>
          <w:sz w:val="22"/>
          <w:szCs w:val="22"/>
          <w:lang w:val="fr-CH"/>
        </w:rPr>
        <w:t xml:space="preserve">le personnel de Guarda Golf Hôtel &amp; Résidences </w:t>
      </w:r>
      <w:r>
        <w:rPr>
          <w:rFonts w:ascii="HelveticaNeueLT Std Med" w:hAnsi="HelveticaNeueLT Std Med"/>
          <w:sz w:val="22"/>
          <w:szCs w:val="22"/>
          <w:lang w:val="fr-CH"/>
        </w:rPr>
        <w:t xml:space="preserve">au +41 (0)27 486 2000, à  </w:t>
      </w:r>
      <w:r w:rsidRPr="00264841">
        <w:rPr>
          <w:rFonts w:ascii="HelveticaNeueLT Std Med" w:hAnsi="HelveticaNeueLT Std Med"/>
          <w:sz w:val="22"/>
          <w:szCs w:val="22"/>
          <w:lang w:val="fr-CH"/>
        </w:rPr>
        <w:t>info@guardagolf.com</w:t>
      </w:r>
      <w:r>
        <w:rPr>
          <w:rFonts w:ascii="HelveticaNeueLT Std Med" w:hAnsi="HelveticaNeueLT Std Med"/>
          <w:sz w:val="22"/>
          <w:szCs w:val="22"/>
          <w:lang w:val="fr-CH"/>
        </w:rPr>
        <w:t xml:space="preserve"> ou rendez-vous sur notre site, www.guardagolf.com.</w:t>
      </w:r>
    </w:p>
    <w:p w:rsidR="00FA2337" w:rsidRPr="00264841" w:rsidRDefault="00FA2337"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NeueLT Std Med" w:eastAsia="Microsoft Yi Baiti" w:hAnsi="HelveticaNeueLT Std Med" w:cs="Courier New"/>
          <w:color w:val="212121"/>
          <w:sz w:val="20"/>
          <w:lang w:val="fr-CH" w:eastAsia="fr-CH"/>
        </w:rPr>
      </w:pPr>
    </w:p>
    <w:p w:rsidR="00FA2337" w:rsidRPr="00FA2337" w:rsidRDefault="00FA2337"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Minion Pro SmBd" w:eastAsia="Microsoft Yi Baiti" w:hAnsi="Minion Pro SmBd" w:cs="Courier New"/>
          <w:color w:val="212121"/>
          <w:sz w:val="28"/>
          <w:lang w:val="fr-CH" w:eastAsia="fr-CH"/>
        </w:rPr>
      </w:pPr>
      <w:r w:rsidRPr="00FA2337">
        <w:rPr>
          <w:rFonts w:ascii="Minion Pro SmBd" w:eastAsia="Microsoft Yi Baiti" w:hAnsi="Minion Pro SmBd" w:cs="Courier New"/>
          <w:color w:val="212121"/>
          <w:sz w:val="28"/>
          <w:lang w:val="fr-CH" w:eastAsia="fr-CH"/>
        </w:rPr>
        <w:t xml:space="preserve">Dr </w:t>
      </w:r>
      <w:proofErr w:type="spellStart"/>
      <w:r w:rsidRPr="00FA2337">
        <w:rPr>
          <w:rFonts w:ascii="Minion Pro SmBd" w:eastAsia="Microsoft Yi Baiti" w:hAnsi="Minion Pro SmBd" w:cs="Courier New"/>
          <w:color w:val="212121"/>
          <w:sz w:val="28"/>
          <w:lang w:val="fr-CH" w:eastAsia="fr-CH"/>
        </w:rPr>
        <w:t>Zana</w:t>
      </w:r>
      <w:proofErr w:type="spellEnd"/>
      <w:r w:rsidRPr="00FA2337">
        <w:rPr>
          <w:rFonts w:ascii="Minion Pro SmBd" w:eastAsia="Microsoft Yi Baiti" w:hAnsi="Minion Pro SmBd" w:cs="Courier New"/>
          <w:color w:val="212121"/>
          <w:sz w:val="28"/>
          <w:lang w:val="fr-CH" w:eastAsia="fr-CH"/>
        </w:rPr>
        <w:t xml:space="preserve"> </w:t>
      </w:r>
      <w:proofErr w:type="spellStart"/>
      <w:r w:rsidRPr="00FA2337">
        <w:rPr>
          <w:rFonts w:ascii="Minion Pro SmBd" w:eastAsia="Microsoft Yi Baiti" w:hAnsi="Minion Pro SmBd" w:cs="Courier New"/>
          <w:color w:val="212121"/>
          <w:sz w:val="28"/>
          <w:lang w:val="fr-CH" w:eastAsia="fr-CH"/>
        </w:rPr>
        <w:t>Fijan</w:t>
      </w:r>
      <w:proofErr w:type="spellEnd"/>
    </w:p>
    <w:p w:rsidR="00FA2337" w:rsidRPr="00FA2337" w:rsidRDefault="00FA2337"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HelveticaNeueLT Std Med" w:eastAsia="Microsoft Yi Baiti" w:hAnsi="HelveticaNeueLT Std Med" w:cs="Courier New"/>
          <w:color w:val="212121"/>
          <w:sz w:val="20"/>
          <w:lang w:val="fr-CH" w:eastAsia="fr-CH"/>
        </w:rPr>
      </w:pPr>
      <w:r w:rsidRPr="00FA2337">
        <w:rPr>
          <w:rFonts w:ascii="HelveticaNeueLT Std Med" w:eastAsia="Microsoft Yi Baiti" w:hAnsi="HelveticaNeueLT Std Med" w:cs="Courier New"/>
          <w:color w:val="212121"/>
          <w:sz w:val="20"/>
          <w:lang w:val="fr-CH" w:eastAsia="fr-CH"/>
        </w:rPr>
        <w:t xml:space="preserve">Dr </w:t>
      </w:r>
      <w:proofErr w:type="spellStart"/>
      <w:r w:rsidRPr="00FA2337">
        <w:rPr>
          <w:rFonts w:ascii="HelveticaNeueLT Std Med" w:eastAsia="Microsoft Yi Baiti" w:hAnsi="HelveticaNeueLT Std Med" w:cs="Courier New"/>
          <w:color w:val="212121"/>
          <w:sz w:val="20"/>
          <w:lang w:val="fr-CH" w:eastAsia="fr-CH"/>
        </w:rPr>
        <w:t>Zana</w:t>
      </w:r>
      <w:proofErr w:type="spellEnd"/>
      <w:r w:rsidRPr="00FA2337">
        <w:rPr>
          <w:rFonts w:ascii="HelveticaNeueLT Std Med" w:eastAsia="Microsoft Yi Baiti" w:hAnsi="HelveticaNeueLT Std Med" w:cs="Courier New"/>
          <w:color w:val="212121"/>
          <w:sz w:val="20"/>
          <w:lang w:val="fr-CH" w:eastAsia="fr-CH"/>
        </w:rPr>
        <w:t xml:space="preserve"> </w:t>
      </w:r>
      <w:proofErr w:type="spellStart"/>
      <w:r w:rsidRPr="00FA2337">
        <w:rPr>
          <w:rFonts w:ascii="HelveticaNeueLT Std Med" w:eastAsia="Microsoft Yi Baiti" w:hAnsi="HelveticaNeueLT Std Med" w:cs="Courier New"/>
          <w:color w:val="212121"/>
          <w:sz w:val="20"/>
          <w:lang w:val="fr-CH" w:eastAsia="fr-CH"/>
        </w:rPr>
        <w:t>Fijan</w:t>
      </w:r>
      <w:proofErr w:type="spellEnd"/>
      <w:r w:rsidRPr="00FA2337">
        <w:rPr>
          <w:rFonts w:ascii="HelveticaNeueLT Std Med" w:eastAsia="Microsoft Yi Baiti" w:hAnsi="HelveticaNeueLT Std Med" w:cs="Courier New"/>
          <w:color w:val="212121"/>
          <w:sz w:val="20"/>
          <w:lang w:val="fr-CH" w:eastAsia="fr-CH"/>
        </w:rPr>
        <w:t xml:space="preserve"> est une spécialiste des traitements de détoxification et de nutrition et travaille actuellement pour la </w:t>
      </w:r>
      <w:proofErr w:type="spellStart"/>
      <w:r w:rsidRPr="00FA2337">
        <w:rPr>
          <w:rFonts w:ascii="HelveticaNeueLT Std Med" w:eastAsia="Microsoft Yi Baiti" w:hAnsi="HelveticaNeueLT Std Med" w:cs="Courier New"/>
          <w:color w:val="212121"/>
          <w:sz w:val="20"/>
          <w:lang w:val="fr-CH" w:eastAsia="fr-CH"/>
        </w:rPr>
        <w:t>Summit</w:t>
      </w:r>
      <w:proofErr w:type="spellEnd"/>
      <w:r w:rsidRPr="00FA2337">
        <w:rPr>
          <w:rFonts w:ascii="HelveticaNeueLT Std Med" w:eastAsia="Microsoft Yi Baiti" w:hAnsi="HelveticaNeueLT Std Med" w:cs="Courier New"/>
          <w:color w:val="212121"/>
          <w:sz w:val="20"/>
          <w:lang w:val="fr-CH" w:eastAsia="fr-CH"/>
        </w:rPr>
        <w:t xml:space="preserve"> </w:t>
      </w:r>
      <w:proofErr w:type="spellStart"/>
      <w:r w:rsidRPr="00FA2337">
        <w:rPr>
          <w:rFonts w:ascii="HelveticaNeueLT Std Med" w:eastAsia="Microsoft Yi Baiti" w:hAnsi="HelveticaNeueLT Std Med" w:cs="Courier New"/>
          <w:color w:val="212121"/>
          <w:sz w:val="20"/>
          <w:lang w:val="fr-CH" w:eastAsia="fr-CH"/>
        </w:rPr>
        <w:t>Clinic</w:t>
      </w:r>
      <w:proofErr w:type="spellEnd"/>
      <w:r w:rsidRPr="00FA2337">
        <w:rPr>
          <w:rFonts w:ascii="HelveticaNeueLT Std Med" w:eastAsia="Microsoft Yi Baiti" w:hAnsi="HelveticaNeueLT Std Med" w:cs="Courier New"/>
          <w:color w:val="212121"/>
          <w:sz w:val="20"/>
          <w:lang w:val="fr-CH" w:eastAsia="fr-CH"/>
        </w:rPr>
        <w:t xml:space="preserve"> à Crans-Montana. Experte mondialement reconnue dans son domaine, praticienne de </w:t>
      </w:r>
      <w:proofErr w:type="spellStart"/>
      <w:r w:rsidRPr="00FA2337">
        <w:rPr>
          <w:rFonts w:ascii="HelveticaNeueLT Std Med" w:eastAsia="Microsoft Yi Baiti" w:hAnsi="HelveticaNeueLT Std Med" w:cs="Courier New"/>
          <w:color w:val="212121"/>
          <w:sz w:val="20"/>
          <w:lang w:val="fr-CH" w:eastAsia="fr-CH"/>
        </w:rPr>
        <w:t>biorésonance</w:t>
      </w:r>
      <w:proofErr w:type="spellEnd"/>
      <w:r w:rsidRPr="00FA2337">
        <w:rPr>
          <w:rFonts w:ascii="HelveticaNeueLT Std Med" w:eastAsia="Microsoft Yi Baiti" w:hAnsi="HelveticaNeueLT Std Med" w:cs="Courier New"/>
          <w:color w:val="212121"/>
          <w:sz w:val="20"/>
          <w:lang w:val="fr-CH" w:eastAsia="fr-CH"/>
        </w:rPr>
        <w:t xml:space="preserve"> certifiée par BICOM ayant suivi des études supérieures en naturopathie et toxicologie, diplômée de la </w:t>
      </w:r>
      <w:proofErr w:type="spellStart"/>
      <w:r w:rsidRPr="00FA2337">
        <w:rPr>
          <w:rFonts w:ascii="HelveticaNeueLT Std Med" w:eastAsia="Microsoft Yi Baiti" w:hAnsi="HelveticaNeueLT Std Med" w:cs="Courier New"/>
          <w:color w:val="212121"/>
          <w:sz w:val="20"/>
          <w:lang w:val="fr-CH" w:eastAsia="fr-CH"/>
        </w:rPr>
        <w:t>Biological</w:t>
      </w:r>
      <w:proofErr w:type="spellEnd"/>
      <w:r w:rsidRPr="00FA2337">
        <w:rPr>
          <w:rFonts w:ascii="HelveticaNeueLT Std Med" w:eastAsia="Microsoft Yi Baiti" w:hAnsi="HelveticaNeueLT Std Med" w:cs="Courier New"/>
          <w:color w:val="212121"/>
          <w:sz w:val="20"/>
          <w:lang w:val="fr-CH" w:eastAsia="fr-CH"/>
        </w:rPr>
        <w:t xml:space="preserve"> </w:t>
      </w:r>
      <w:proofErr w:type="spellStart"/>
      <w:r w:rsidRPr="00FA2337">
        <w:rPr>
          <w:rFonts w:ascii="HelveticaNeueLT Std Med" w:eastAsia="Microsoft Yi Baiti" w:hAnsi="HelveticaNeueLT Std Med" w:cs="Courier New"/>
          <w:color w:val="212121"/>
          <w:sz w:val="20"/>
          <w:lang w:val="fr-CH" w:eastAsia="fr-CH"/>
        </w:rPr>
        <w:t>Medicine</w:t>
      </w:r>
      <w:proofErr w:type="spellEnd"/>
      <w:r w:rsidRPr="00FA2337">
        <w:rPr>
          <w:rFonts w:ascii="HelveticaNeueLT Std Med" w:eastAsia="Microsoft Yi Baiti" w:hAnsi="HelveticaNeueLT Std Med" w:cs="Courier New"/>
          <w:color w:val="212121"/>
          <w:sz w:val="20"/>
          <w:lang w:val="fr-CH" w:eastAsia="fr-CH"/>
        </w:rPr>
        <w:t xml:space="preserve"> </w:t>
      </w:r>
      <w:proofErr w:type="spellStart"/>
      <w:r w:rsidRPr="00FA2337">
        <w:rPr>
          <w:rFonts w:ascii="HelveticaNeueLT Std Med" w:eastAsia="Microsoft Yi Baiti" w:hAnsi="HelveticaNeueLT Std Med" w:cs="Courier New"/>
          <w:color w:val="212121"/>
          <w:sz w:val="20"/>
          <w:lang w:val="fr-CH" w:eastAsia="fr-CH"/>
        </w:rPr>
        <w:t>Academy</w:t>
      </w:r>
      <w:proofErr w:type="spellEnd"/>
      <w:r w:rsidRPr="00FA2337">
        <w:rPr>
          <w:rFonts w:ascii="HelveticaNeueLT Std Med" w:eastAsia="Microsoft Yi Baiti" w:hAnsi="HelveticaNeueLT Std Med" w:cs="Courier New"/>
          <w:color w:val="212121"/>
          <w:sz w:val="20"/>
          <w:lang w:val="fr-CH" w:eastAsia="fr-CH"/>
        </w:rPr>
        <w:t xml:space="preserve"> en Suisse et de la </w:t>
      </w:r>
      <w:proofErr w:type="spellStart"/>
      <w:r w:rsidRPr="00FA2337">
        <w:rPr>
          <w:rFonts w:ascii="HelveticaNeueLT Std Med" w:eastAsia="Microsoft Yi Baiti" w:hAnsi="HelveticaNeueLT Std Med" w:cs="Courier New"/>
          <w:color w:val="212121"/>
          <w:sz w:val="20"/>
          <w:lang w:val="fr-CH" w:eastAsia="fr-CH"/>
        </w:rPr>
        <w:t>Faculty</w:t>
      </w:r>
      <w:proofErr w:type="spellEnd"/>
      <w:r w:rsidRPr="00FA2337">
        <w:rPr>
          <w:rFonts w:ascii="HelveticaNeueLT Std Med" w:eastAsia="Microsoft Yi Baiti" w:hAnsi="HelveticaNeueLT Std Med" w:cs="Courier New"/>
          <w:color w:val="212121"/>
          <w:sz w:val="20"/>
          <w:lang w:val="fr-CH" w:eastAsia="fr-CH"/>
        </w:rPr>
        <w:t xml:space="preserve"> of </w:t>
      </w:r>
      <w:proofErr w:type="spellStart"/>
      <w:r w:rsidRPr="00FA2337">
        <w:rPr>
          <w:rFonts w:ascii="HelveticaNeueLT Std Med" w:eastAsia="Microsoft Yi Baiti" w:hAnsi="HelveticaNeueLT Std Med" w:cs="Courier New"/>
          <w:color w:val="212121"/>
          <w:sz w:val="20"/>
          <w:lang w:val="fr-CH" w:eastAsia="fr-CH"/>
        </w:rPr>
        <w:t>Biological</w:t>
      </w:r>
      <w:proofErr w:type="spellEnd"/>
      <w:r w:rsidRPr="00FA2337">
        <w:rPr>
          <w:rFonts w:ascii="HelveticaNeueLT Std Med" w:eastAsia="Microsoft Yi Baiti" w:hAnsi="HelveticaNeueLT Std Med" w:cs="Courier New"/>
          <w:color w:val="212121"/>
          <w:sz w:val="20"/>
          <w:lang w:val="fr-CH" w:eastAsia="fr-CH"/>
        </w:rPr>
        <w:t xml:space="preserve"> Science à Milan, Italie, Dr </w:t>
      </w:r>
      <w:proofErr w:type="spellStart"/>
      <w:r w:rsidRPr="00FA2337">
        <w:rPr>
          <w:rFonts w:ascii="HelveticaNeueLT Std Med" w:eastAsia="Microsoft Yi Baiti" w:hAnsi="HelveticaNeueLT Std Med" w:cs="Courier New"/>
          <w:color w:val="212121"/>
          <w:sz w:val="20"/>
          <w:lang w:val="fr-CH" w:eastAsia="fr-CH"/>
        </w:rPr>
        <w:t>Zana</w:t>
      </w:r>
      <w:proofErr w:type="spellEnd"/>
      <w:r w:rsidRPr="00FA2337">
        <w:rPr>
          <w:rFonts w:ascii="HelveticaNeueLT Std Med" w:eastAsia="Microsoft Yi Baiti" w:hAnsi="HelveticaNeueLT Std Med" w:cs="Courier New"/>
          <w:color w:val="212121"/>
          <w:sz w:val="20"/>
          <w:lang w:val="fr-CH" w:eastAsia="fr-CH"/>
        </w:rPr>
        <w:t xml:space="preserve"> </w:t>
      </w:r>
      <w:proofErr w:type="spellStart"/>
      <w:r w:rsidRPr="00FA2337">
        <w:rPr>
          <w:rFonts w:ascii="HelveticaNeueLT Std Med" w:eastAsia="Microsoft Yi Baiti" w:hAnsi="HelveticaNeueLT Std Med" w:cs="Courier New"/>
          <w:color w:val="212121"/>
          <w:sz w:val="20"/>
          <w:lang w:val="fr-CH" w:eastAsia="fr-CH"/>
        </w:rPr>
        <w:t>Fijan</w:t>
      </w:r>
      <w:proofErr w:type="spellEnd"/>
      <w:r w:rsidRPr="00FA2337">
        <w:rPr>
          <w:rFonts w:ascii="HelveticaNeueLT Std Med" w:eastAsia="Microsoft Yi Baiti" w:hAnsi="HelveticaNeueLT Std Med" w:cs="Courier New"/>
          <w:color w:val="212121"/>
          <w:sz w:val="20"/>
          <w:lang w:val="fr-CH" w:eastAsia="fr-CH"/>
        </w:rPr>
        <w:t xml:space="preserve"> propose une approche holistique personnalisée à chacun de ses patients.</w:t>
      </w:r>
    </w:p>
    <w:p w:rsidR="00FA2337" w:rsidRPr="00FA2337" w:rsidRDefault="00FA2337"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HelveticaNeueLT Std Med" w:eastAsia="Microsoft Yi Baiti" w:hAnsi="HelveticaNeueLT Std Med" w:cs="Courier New"/>
          <w:color w:val="212121"/>
          <w:sz w:val="20"/>
          <w:lang w:val="fr-CH" w:eastAsia="fr-CH"/>
        </w:rPr>
      </w:pPr>
    </w:p>
    <w:p w:rsidR="00FA2337" w:rsidRPr="00FA2337" w:rsidRDefault="00FA2337"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Minion Pro SmBd" w:eastAsia="Microsoft Yi Baiti" w:hAnsi="Minion Pro SmBd" w:cs="Courier New"/>
          <w:color w:val="212121"/>
          <w:sz w:val="28"/>
          <w:lang w:val="fr-CH" w:eastAsia="fr-CH"/>
        </w:rPr>
      </w:pPr>
      <w:proofErr w:type="spellStart"/>
      <w:r w:rsidRPr="00FA2337">
        <w:rPr>
          <w:rFonts w:ascii="Minion Pro SmBd" w:eastAsia="Microsoft Yi Baiti" w:hAnsi="Minion Pro SmBd" w:cs="Courier New"/>
          <w:color w:val="212121"/>
          <w:sz w:val="28"/>
          <w:lang w:val="fr-CH" w:eastAsia="fr-CH"/>
        </w:rPr>
        <w:t>Biorésonance</w:t>
      </w:r>
      <w:proofErr w:type="spellEnd"/>
    </w:p>
    <w:p w:rsidR="00FA2337" w:rsidRPr="00FA2337" w:rsidRDefault="00FA2337"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HelveticaNeueLT Std Med" w:eastAsia="Microsoft Yi Baiti" w:hAnsi="HelveticaNeueLT Std Med" w:cs="Courier New"/>
          <w:color w:val="212121"/>
          <w:sz w:val="20"/>
          <w:lang w:val="fr-CH" w:eastAsia="fr-CH"/>
        </w:rPr>
      </w:pPr>
      <w:r w:rsidRPr="00FA2337">
        <w:rPr>
          <w:rFonts w:ascii="HelveticaNeueLT Std Med" w:eastAsia="Microsoft Yi Baiti" w:hAnsi="HelveticaNeueLT Std Med" w:cs="Courier New"/>
          <w:color w:val="212121"/>
          <w:sz w:val="20"/>
          <w:lang w:val="fr-CH" w:eastAsia="fr-CH"/>
        </w:rPr>
        <w:t xml:space="preserve">La </w:t>
      </w:r>
      <w:proofErr w:type="spellStart"/>
      <w:r w:rsidRPr="00FA2337">
        <w:rPr>
          <w:rFonts w:ascii="HelveticaNeueLT Std Med" w:eastAsia="Microsoft Yi Baiti" w:hAnsi="HelveticaNeueLT Std Med" w:cs="Courier New"/>
          <w:color w:val="212121"/>
          <w:sz w:val="20"/>
          <w:lang w:val="fr-CH" w:eastAsia="fr-CH"/>
        </w:rPr>
        <w:t>biorésonance</w:t>
      </w:r>
      <w:proofErr w:type="spellEnd"/>
      <w:r w:rsidRPr="00FA2337">
        <w:rPr>
          <w:rFonts w:ascii="HelveticaNeueLT Std Med" w:eastAsia="Microsoft Yi Baiti" w:hAnsi="HelveticaNeueLT Std Med" w:cs="Courier New"/>
          <w:color w:val="212121"/>
          <w:sz w:val="20"/>
          <w:lang w:val="fr-CH" w:eastAsia="fr-CH"/>
        </w:rPr>
        <w:t xml:space="preserve"> est un remède biophysique qui fait appel à une technologie moderne et sophistiquée. Les appareils de </w:t>
      </w:r>
      <w:proofErr w:type="spellStart"/>
      <w:r w:rsidRPr="00FA2337">
        <w:rPr>
          <w:rFonts w:ascii="HelveticaNeueLT Std Med" w:eastAsia="Microsoft Yi Baiti" w:hAnsi="HelveticaNeueLT Std Med" w:cs="Courier New"/>
          <w:color w:val="212121"/>
          <w:sz w:val="20"/>
          <w:lang w:val="fr-CH" w:eastAsia="fr-CH"/>
        </w:rPr>
        <w:t>biorésonance</w:t>
      </w:r>
      <w:proofErr w:type="spellEnd"/>
      <w:r w:rsidRPr="00FA2337">
        <w:rPr>
          <w:rFonts w:ascii="HelveticaNeueLT Std Med" w:eastAsia="Microsoft Yi Baiti" w:hAnsi="HelveticaNeueLT Std Med" w:cs="Courier New"/>
          <w:color w:val="212121"/>
          <w:sz w:val="20"/>
          <w:lang w:val="fr-CH" w:eastAsia="fr-CH"/>
        </w:rPr>
        <w:t xml:space="preserve"> sont capables de lire les signaux émis par le corps afin de détecter les ondes malsaines. Dr </w:t>
      </w:r>
      <w:proofErr w:type="spellStart"/>
      <w:r w:rsidRPr="00FA2337">
        <w:rPr>
          <w:rFonts w:ascii="HelveticaNeueLT Std Med" w:eastAsia="Microsoft Yi Baiti" w:hAnsi="HelveticaNeueLT Std Med" w:cs="Courier New"/>
          <w:color w:val="212121"/>
          <w:sz w:val="20"/>
          <w:lang w:val="fr-CH" w:eastAsia="fr-CH"/>
        </w:rPr>
        <w:t>Fijan</w:t>
      </w:r>
      <w:proofErr w:type="spellEnd"/>
      <w:r w:rsidRPr="00FA2337">
        <w:rPr>
          <w:rFonts w:ascii="HelveticaNeueLT Std Med" w:eastAsia="Microsoft Yi Baiti" w:hAnsi="HelveticaNeueLT Std Med" w:cs="Courier New"/>
          <w:color w:val="212121"/>
          <w:sz w:val="20"/>
          <w:lang w:val="fr-CH" w:eastAsia="fr-CH"/>
        </w:rPr>
        <w:t xml:space="preserve"> utilise ces appareils de </w:t>
      </w:r>
      <w:proofErr w:type="spellStart"/>
      <w:r w:rsidRPr="00FA2337">
        <w:rPr>
          <w:rFonts w:ascii="HelveticaNeueLT Std Med" w:eastAsia="Microsoft Yi Baiti" w:hAnsi="HelveticaNeueLT Std Med" w:cs="Courier New"/>
          <w:color w:val="212121"/>
          <w:sz w:val="20"/>
          <w:lang w:val="fr-CH" w:eastAsia="fr-CH"/>
        </w:rPr>
        <w:t>biorésonance</w:t>
      </w:r>
      <w:proofErr w:type="spellEnd"/>
      <w:r w:rsidRPr="00FA2337">
        <w:rPr>
          <w:rFonts w:ascii="HelveticaNeueLT Std Med" w:eastAsia="Microsoft Yi Baiti" w:hAnsi="HelveticaNeueLT Std Med" w:cs="Courier New"/>
          <w:color w:val="212121"/>
          <w:sz w:val="20"/>
          <w:lang w:val="fr-CH" w:eastAsia="fr-CH"/>
        </w:rPr>
        <w:t xml:space="preserve"> pour son diagnostic et aussi pour le traitement. Lors du soin, l’appareil va renforcer les énergies saines, ce qui améliorera le fonctionnement du corps et ainsi l’état de santé général.</w:t>
      </w:r>
    </w:p>
    <w:p w:rsidR="00FA2337" w:rsidRPr="00FA2337" w:rsidRDefault="00FA2337"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HelveticaNeueLT Std Med" w:eastAsia="Microsoft Yi Baiti" w:hAnsi="HelveticaNeueLT Std Med" w:cs="Courier New"/>
          <w:color w:val="212121"/>
          <w:sz w:val="20"/>
          <w:lang w:val="fr-CH" w:eastAsia="fr-CH"/>
        </w:rPr>
      </w:pPr>
    </w:p>
    <w:p w:rsidR="00FA2337" w:rsidRPr="00FA2337" w:rsidRDefault="00FA2337"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Minion Pro SmBd" w:eastAsia="Microsoft Yi Baiti" w:hAnsi="Minion Pro SmBd" w:cs="Courier New"/>
          <w:color w:val="212121"/>
          <w:sz w:val="28"/>
          <w:lang w:val="fr-CH" w:eastAsia="fr-CH"/>
        </w:rPr>
      </w:pPr>
      <w:r w:rsidRPr="00FA2337">
        <w:rPr>
          <w:rFonts w:ascii="Minion Pro SmBd" w:eastAsia="Microsoft Yi Baiti" w:hAnsi="Minion Pro SmBd" w:cs="Courier New"/>
          <w:color w:val="212121"/>
          <w:sz w:val="28"/>
          <w:lang w:val="fr-CH" w:eastAsia="fr-CH"/>
        </w:rPr>
        <w:t>Guarda Golf Spa</w:t>
      </w:r>
    </w:p>
    <w:p w:rsidR="00FA2337" w:rsidRPr="00FA2337" w:rsidRDefault="00FA2337"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HelveticaNeueLT Std Med" w:eastAsia="Microsoft Yi Baiti" w:hAnsi="HelveticaNeueLT Std Med" w:cs="Courier New"/>
          <w:color w:val="212121"/>
          <w:sz w:val="20"/>
          <w:lang w:val="fr-CH" w:eastAsia="fr-CH"/>
        </w:rPr>
      </w:pPr>
      <w:r w:rsidRPr="00FA2337">
        <w:rPr>
          <w:rFonts w:ascii="HelveticaNeueLT Std Med" w:eastAsia="Microsoft Yi Baiti" w:hAnsi="HelveticaNeueLT Std Med" w:cs="Courier New"/>
          <w:color w:val="212121"/>
          <w:sz w:val="20"/>
          <w:lang w:val="fr-CH" w:eastAsia="fr-CH"/>
        </w:rPr>
        <w:t>S’étendant sur plus de 600m</w:t>
      </w:r>
      <w:r w:rsidRPr="00FA2337">
        <w:rPr>
          <w:rFonts w:ascii="HelveticaNeueLT Std Med" w:eastAsia="Microsoft Yi Baiti" w:hAnsi="HelveticaNeueLT Std Med" w:cs="Courier New"/>
          <w:color w:val="212121"/>
          <w:sz w:val="20"/>
          <w:vertAlign w:val="superscript"/>
          <w:lang w:val="fr-CH" w:eastAsia="fr-CH"/>
        </w:rPr>
        <w:t>2</w:t>
      </w:r>
      <w:r w:rsidRPr="00FA2337">
        <w:rPr>
          <w:rFonts w:ascii="HelveticaNeueLT Std Med" w:eastAsia="Microsoft Yi Baiti" w:hAnsi="HelveticaNeueLT Std Med" w:cs="Courier New"/>
          <w:color w:val="212121"/>
          <w:sz w:val="20"/>
          <w:lang w:val="fr-CH" w:eastAsia="fr-CH"/>
        </w:rPr>
        <w:t xml:space="preserve">, le Guarda Golf Spa est composé de plusieurs espaces dédiés à la relaxation, dont une piscine intérieure chauffée, un jacuzzi, un sauna, un hammam, un espace de relaxation et une salle de fitness équipée d’appareils </w:t>
      </w:r>
      <w:proofErr w:type="spellStart"/>
      <w:r w:rsidRPr="00FA2337">
        <w:rPr>
          <w:rFonts w:ascii="HelveticaNeueLT Std Med" w:eastAsia="Microsoft Yi Baiti" w:hAnsi="HelveticaNeueLT Std Med" w:cs="Courier New"/>
          <w:color w:val="212121"/>
          <w:sz w:val="20"/>
          <w:lang w:val="fr-CH" w:eastAsia="fr-CH"/>
        </w:rPr>
        <w:t>Technogym</w:t>
      </w:r>
      <w:proofErr w:type="spellEnd"/>
      <w:r w:rsidRPr="00FA2337">
        <w:rPr>
          <w:rFonts w:ascii="HelveticaNeueLT Std Med" w:eastAsia="Microsoft Yi Baiti" w:hAnsi="HelveticaNeueLT Std Med" w:cs="Courier New"/>
          <w:color w:val="212121"/>
          <w:sz w:val="20"/>
          <w:lang w:val="fr-CH" w:eastAsia="fr-CH"/>
        </w:rPr>
        <w:t>©. Les quatre salles de traitement sont dédiées aux soins de beauté par les marques de renommée internationale Biologique Recherche et KOS Paris, incluant également les traitements à l’oxygène avec Le Cube O2+. Un large choix de rituels bien-être, massages et cosmétiques y sont également proposés.</w:t>
      </w:r>
    </w:p>
    <w:p w:rsidR="00FA2337" w:rsidRPr="00FA2337" w:rsidRDefault="00FA2337" w:rsidP="00FA2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HelveticaNeueLT Std Med" w:eastAsia="Microsoft Yi Baiti" w:hAnsi="HelveticaNeueLT Std Med" w:cs="Courier New"/>
          <w:color w:val="212121"/>
          <w:sz w:val="20"/>
          <w:lang w:val="fr-CH" w:eastAsia="fr-CH"/>
        </w:rPr>
      </w:pPr>
    </w:p>
    <w:p w:rsidR="00F96D27" w:rsidRPr="00FA2337" w:rsidRDefault="00F96D27" w:rsidP="00F96D27">
      <w:pPr>
        <w:spacing w:after="120"/>
        <w:jc w:val="both"/>
        <w:rPr>
          <w:rFonts w:ascii="Minion Pro SmBd" w:hAnsi="Minion Pro SmBd"/>
          <w:sz w:val="28"/>
          <w:szCs w:val="17"/>
          <w:lang w:val="fr-CH"/>
        </w:rPr>
      </w:pPr>
      <w:r w:rsidRPr="00FA2337">
        <w:rPr>
          <w:rFonts w:ascii="Minion Pro SmBd" w:hAnsi="Minion Pro SmBd"/>
          <w:sz w:val="28"/>
          <w:szCs w:val="17"/>
          <w:lang w:val="fr-CH"/>
        </w:rPr>
        <w:t>Guarda Golf Hôtel &amp; Résidences</w:t>
      </w:r>
    </w:p>
    <w:p w:rsidR="00F96D27" w:rsidRPr="00FA2337" w:rsidRDefault="00F96D27" w:rsidP="00F96D27">
      <w:pPr>
        <w:spacing w:after="120"/>
        <w:jc w:val="both"/>
        <w:rPr>
          <w:rFonts w:ascii="HelveticaNeueLT Std Med" w:hAnsi="HelveticaNeueLT Std Med"/>
          <w:sz w:val="20"/>
          <w:szCs w:val="17"/>
          <w:lang w:val="fr-CH"/>
        </w:rPr>
      </w:pPr>
      <w:r w:rsidRPr="00FA2337">
        <w:rPr>
          <w:rFonts w:ascii="HelveticaNeueLT Std Med" w:hAnsi="HelveticaNeueLT Std Med"/>
          <w:sz w:val="20"/>
          <w:szCs w:val="17"/>
          <w:lang w:val="fr-CH"/>
        </w:rPr>
        <w:t xml:space="preserve">Guarda Golf Hôtel &amp; Résidences à Crans Montana a été fondé par ses propriétaires Nati et Giancarlo Felli et a ouvert ses portes en 2009. Depuis son ouverture, l’établissement fait partie du </w:t>
      </w:r>
      <w:r w:rsidRPr="00FA2337">
        <w:rPr>
          <w:rFonts w:ascii="HelveticaNeueLT Std Med" w:hAnsi="HelveticaNeueLT Std Med"/>
          <w:sz w:val="20"/>
          <w:szCs w:val="17"/>
          <w:lang w:val="fr-CH"/>
        </w:rPr>
        <w:lastRenderedPageBreak/>
        <w:t xml:space="preserve">cercle distingué des meilleurs hôtels de luxe de Suisse, étant membre des </w:t>
      </w:r>
      <w:proofErr w:type="spellStart"/>
      <w:r w:rsidRPr="00FA2337">
        <w:rPr>
          <w:rFonts w:ascii="HelveticaNeueLT Std Med" w:hAnsi="HelveticaNeueLT Std Med"/>
          <w:sz w:val="20"/>
          <w:szCs w:val="17"/>
          <w:lang w:val="fr-CH"/>
        </w:rPr>
        <w:t>Swiss</w:t>
      </w:r>
      <w:proofErr w:type="spellEnd"/>
      <w:r w:rsidRPr="00FA2337">
        <w:rPr>
          <w:rFonts w:ascii="HelveticaNeueLT Std Med" w:hAnsi="HelveticaNeueLT Std Med"/>
          <w:sz w:val="20"/>
          <w:szCs w:val="17"/>
          <w:lang w:val="fr-CH"/>
        </w:rPr>
        <w:t xml:space="preserve"> </w:t>
      </w:r>
      <w:proofErr w:type="spellStart"/>
      <w:r w:rsidRPr="00FA2337">
        <w:rPr>
          <w:rFonts w:ascii="HelveticaNeueLT Std Med" w:hAnsi="HelveticaNeueLT Std Med"/>
          <w:sz w:val="20"/>
          <w:szCs w:val="17"/>
          <w:lang w:val="fr-CH"/>
        </w:rPr>
        <w:t>Deluxe</w:t>
      </w:r>
      <w:proofErr w:type="spellEnd"/>
      <w:r w:rsidRPr="00FA2337">
        <w:rPr>
          <w:rFonts w:ascii="HelveticaNeueLT Std Med" w:hAnsi="HelveticaNeueLT Std Med"/>
          <w:sz w:val="20"/>
          <w:szCs w:val="17"/>
          <w:lang w:val="fr-CH"/>
        </w:rPr>
        <w:t xml:space="preserve"> </w:t>
      </w:r>
      <w:proofErr w:type="spellStart"/>
      <w:r w:rsidRPr="00FA2337">
        <w:rPr>
          <w:rFonts w:ascii="HelveticaNeueLT Std Med" w:hAnsi="HelveticaNeueLT Std Med"/>
          <w:sz w:val="20"/>
          <w:szCs w:val="17"/>
          <w:lang w:val="fr-CH"/>
        </w:rPr>
        <w:t>Hotels</w:t>
      </w:r>
      <w:proofErr w:type="spellEnd"/>
      <w:r w:rsidRPr="00FA2337">
        <w:rPr>
          <w:rFonts w:ascii="HelveticaNeueLT Std Med" w:hAnsi="HelveticaNeueLT Std Med"/>
          <w:sz w:val="20"/>
          <w:szCs w:val="17"/>
          <w:lang w:val="fr-CH"/>
        </w:rPr>
        <w:t xml:space="preserve"> ainsi que des </w:t>
      </w:r>
      <w:proofErr w:type="spellStart"/>
      <w:r w:rsidRPr="00FA2337">
        <w:rPr>
          <w:rFonts w:ascii="HelveticaNeueLT Std Med" w:hAnsi="HelveticaNeueLT Std Med"/>
          <w:sz w:val="20"/>
          <w:szCs w:val="17"/>
          <w:lang w:val="fr-CH"/>
        </w:rPr>
        <w:t>Leading</w:t>
      </w:r>
      <w:proofErr w:type="spellEnd"/>
      <w:r w:rsidRPr="00FA2337">
        <w:rPr>
          <w:rFonts w:ascii="HelveticaNeueLT Std Med" w:hAnsi="HelveticaNeueLT Std Med"/>
          <w:sz w:val="20"/>
          <w:szCs w:val="17"/>
          <w:lang w:val="fr-CH"/>
        </w:rPr>
        <w:t xml:space="preserve"> </w:t>
      </w:r>
      <w:proofErr w:type="spellStart"/>
      <w:r w:rsidRPr="00FA2337">
        <w:rPr>
          <w:rFonts w:ascii="HelveticaNeueLT Std Med" w:hAnsi="HelveticaNeueLT Std Med"/>
          <w:sz w:val="20"/>
          <w:szCs w:val="17"/>
          <w:lang w:val="fr-CH"/>
        </w:rPr>
        <w:t>Hotels</w:t>
      </w:r>
      <w:proofErr w:type="spellEnd"/>
      <w:r w:rsidRPr="00FA2337">
        <w:rPr>
          <w:rFonts w:ascii="HelveticaNeueLT Std Med" w:hAnsi="HelveticaNeueLT Std Med"/>
          <w:sz w:val="20"/>
          <w:szCs w:val="17"/>
          <w:lang w:val="fr-CH"/>
        </w:rPr>
        <w:t xml:space="preserve"> of the World. Idéalement situé à côté du parcours de golf ‘Jack </w:t>
      </w:r>
      <w:proofErr w:type="spellStart"/>
      <w:r w:rsidRPr="00FA2337">
        <w:rPr>
          <w:rFonts w:ascii="HelveticaNeueLT Std Med" w:hAnsi="HelveticaNeueLT Std Med"/>
          <w:sz w:val="20"/>
          <w:szCs w:val="17"/>
          <w:lang w:val="fr-CH"/>
        </w:rPr>
        <w:t>Nicklaus</w:t>
      </w:r>
      <w:proofErr w:type="spellEnd"/>
      <w:r w:rsidRPr="00FA2337">
        <w:rPr>
          <w:rFonts w:ascii="HelveticaNeueLT Std Med" w:hAnsi="HelveticaNeueLT Std Med"/>
          <w:sz w:val="20"/>
          <w:szCs w:val="17"/>
          <w:lang w:val="fr-CH"/>
        </w:rPr>
        <w:t xml:space="preserve">’ et au centre de Crans Montana, l’hôtel offre des vues panoramiques spectaculaires sur les Alpes valaisannes. Le service individuel et personnalisé est la première priorité, une philosophie qui est vécue au quotidien dans cette maison comprenant actuellement 23 chambres et </w:t>
      </w:r>
      <w:r w:rsidR="00B65D1A" w:rsidRPr="00FA2337">
        <w:rPr>
          <w:rFonts w:ascii="HelveticaNeueLT Std Med" w:hAnsi="HelveticaNeueLT Std Med"/>
          <w:sz w:val="20"/>
          <w:szCs w:val="17"/>
          <w:lang w:val="fr-CH"/>
        </w:rPr>
        <w:t xml:space="preserve">junior </w:t>
      </w:r>
      <w:r w:rsidRPr="00FA2337">
        <w:rPr>
          <w:rFonts w:ascii="HelveticaNeueLT Std Med" w:hAnsi="HelveticaNeueLT Std Med"/>
          <w:sz w:val="20"/>
          <w:szCs w:val="17"/>
          <w:lang w:val="fr-CH"/>
        </w:rPr>
        <w:t xml:space="preserve">suites, 7 </w:t>
      </w:r>
      <w:r w:rsidR="00B65D1A" w:rsidRPr="00FA2337">
        <w:rPr>
          <w:rFonts w:ascii="HelveticaNeueLT Std Med" w:hAnsi="HelveticaNeueLT Std Med"/>
          <w:sz w:val="20"/>
          <w:szCs w:val="17"/>
          <w:lang w:val="fr-CH"/>
        </w:rPr>
        <w:t>a</w:t>
      </w:r>
      <w:r w:rsidRPr="00FA2337">
        <w:rPr>
          <w:rFonts w:ascii="HelveticaNeueLT Std Med" w:hAnsi="HelveticaNeueLT Std Med"/>
          <w:sz w:val="20"/>
          <w:szCs w:val="17"/>
          <w:lang w:val="fr-CH"/>
        </w:rPr>
        <w:t>ppartements-</w:t>
      </w:r>
      <w:r w:rsidR="00B65D1A" w:rsidRPr="00FA2337">
        <w:rPr>
          <w:rFonts w:ascii="HelveticaNeueLT Std Med" w:hAnsi="HelveticaNeueLT Std Med"/>
          <w:sz w:val="20"/>
          <w:szCs w:val="17"/>
          <w:lang w:val="fr-CH"/>
        </w:rPr>
        <w:t>s</w:t>
      </w:r>
      <w:r w:rsidRPr="00FA2337">
        <w:rPr>
          <w:rFonts w:ascii="HelveticaNeueLT Std Med" w:hAnsi="HelveticaNeueLT Std Med"/>
          <w:sz w:val="20"/>
          <w:szCs w:val="17"/>
          <w:lang w:val="fr-CH"/>
        </w:rPr>
        <w:t xml:space="preserve">uites, </w:t>
      </w:r>
      <w:r w:rsidR="00B65D1A" w:rsidRPr="00FA2337">
        <w:rPr>
          <w:rFonts w:ascii="HelveticaNeueLT Std Med" w:hAnsi="HelveticaNeueLT Std Med"/>
          <w:sz w:val="20"/>
          <w:szCs w:val="17"/>
          <w:lang w:val="fr-CH"/>
        </w:rPr>
        <w:t>18</w:t>
      </w:r>
      <w:r w:rsidRPr="00FA2337">
        <w:rPr>
          <w:rFonts w:ascii="HelveticaNeueLT Std Med" w:hAnsi="HelveticaNeueLT Std Med"/>
          <w:sz w:val="20"/>
          <w:szCs w:val="17"/>
          <w:lang w:val="fr-CH"/>
        </w:rPr>
        <w:t xml:space="preserve"> résidences privées, </w:t>
      </w:r>
      <w:r w:rsidR="00B65D1A" w:rsidRPr="00FA2337">
        <w:rPr>
          <w:rFonts w:ascii="HelveticaNeueLT Std Med" w:hAnsi="HelveticaNeueLT Std Med"/>
          <w:sz w:val="20"/>
          <w:szCs w:val="17"/>
          <w:lang w:val="fr-CH"/>
        </w:rPr>
        <w:t>le</w:t>
      </w:r>
      <w:r w:rsidRPr="00FA2337">
        <w:rPr>
          <w:rFonts w:ascii="HelveticaNeueLT Std Med" w:hAnsi="HelveticaNeueLT Std Med"/>
          <w:sz w:val="20"/>
          <w:szCs w:val="17"/>
          <w:lang w:val="fr-CH"/>
        </w:rPr>
        <w:t xml:space="preserve"> restaurant japonais raffiné ‘</w:t>
      </w:r>
      <w:proofErr w:type="spellStart"/>
      <w:r w:rsidRPr="00FA2337">
        <w:rPr>
          <w:rFonts w:ascii="HelveticaNeueLT Std Med" w:hAnsi="HelveticaNeueLT Std Med"/>
          <w:sz w:val="20"/>
          <w:szCs w:val="17"/>
          <w:lang w:val="fr-CH"/>
        </w:rPr>
        <w:t>MiZUKi</w:t>
      </w:r>
      <w:proofErr w:type="spellEnd"/>
      <w:r w:rsidRPr="00FA2337">
        <w:rPr>
          <w:rFonts w:ascii="HelveticaNeueLT Std Med" w:hAnsi="HelveticaNeueLT Std Med"/>
          <w:sz w:val="20"/>
          <w:szCs w:val="17"/>
          <w:lang w:val="fr-CH"/>
        </w:rPr>
        <w:t xml:space="preserve"> by Kakinuma’</w:t>
      </w:r>
      <w:r w:rsidR="00B65D1A" w:rsidRPr="00FA2337">
        <w:rPr>
          <w:rFonts w:ascii="HelveticaNeueLT Std Med" w:hAnsi="HelveticaNeueLT Std Med"/>
          <w:sz w:val="20"/>
          <w:szCs w:val="17"/>
          <w:lang w:val="fr-CH"/>
        </w:rPr>
        <w:t xml:space="preserve">, </w:t>
      </w:r>
      <w:r w:rsidRPr="00FA2337">
        <w:rPr>
          <w:rFonts w:ascii="HelveticaNeueLT Std Med" w:hAnsi="HelveticaNeueLT Std Med"/>
          <w:sz w:val="20"/>
          <w:szCs w:val="17"/>
          <w:lang w:val="fr-CH"/>
        </w:rPr>
        <w:t>un Bar-</w:t>
      </w:r>
      <w:proofErr w:type="spellStart"/>
      <w:r w:rsidRPr="00FA2337">
        <w:rPr>
          <w:rFonts w:ascii="HelveticaNeueLT Std Med" w:hAnsi="HelveticaNeueLT Std Med"/>
          <w:sz w:val="20"/>
          <w:szCs w:val="17"/>
          <w:lang w:val="fr-CH"/>
        </w:rPr>
        <w:t>Lounge</w:t>
      </w:r>
      <w:proofErr w:type="spellEnd"/>
      <w:r w:rsidR="00B65D1A" w:rsidRPr="00FA2337">
        <w:rPr>
          <w:rFonts w:ascii="HelveticaNeueLT Std Med" w:hAnsi="HelveticaNeueLT Std Med"/>
          <w:sz w:val="20"/>
          <w:szCs w:val="17"/>
          <w:lang w:val="fr-CH"/>
        </w:rPr>
        <w:t xml:space="preserve">, un </w:t>
      </w:r>
      <w:proofErr w:type="spellStart"/>
      <w:r w:rsidR="00B65D1A" w:rsidRPr="00FA2337">
        <w:rPr>
          <w:rFonts w:ascii="HelveticaNeueLT Std Med" w:hAnsi="HelveticaNeueLT Std Med"/>
          <w:sz w:val="20"/>
          <w:szCs w:val="17"/>
          <w:lang w:val="fr-CH"/>
        </w:rPr>
        <w:t>Cigar</w:t>
      </w:r>
      <w:proofErr w:type="spellEnd"/>
      <w:r w:rsidR="00B65D1A" w:rsidRPr="00FA2337">
        <w:rPr>
          <w:rFonts w:ascii="HelveticaNeueLT Std Med" w:hAnsi="HelveticaNeueLT Std Med"/>
          <w:sz w:val="20"/>
          <w:szCs w:val="17"/>
          <w:lang w:val="fr-CH"/>
        </w:rPr>
        <w:t xml:space="preserve"> </w:t>
      </w:r>
      <w:proofErr w:type="spellStart"/>
      <w:r w:rsidR="00B65D1A" w:rsidRPr="00FA2337">
        <w:rPr>
          <w:rFonts w:ascii="HelveticaNeueLT Std Med" w:hAnsi="HelveticaNeueLT Std Med"/>
          <w:sz w:val="20"/>
          <w:szCs w:val="17"/>
          <w:lang w:val="fr-CH"/>
        </w:rPr>
        <w:t>Lounge</w:t>
      </w:r>
      <w:proofErr w:type="spellEnd"/>
      <w:r w:rsidR="003304A1" w:rsidRPr="00FA2337">
        <w:rPr>
          <w:rFonts w:ascii="HelveticaNeueLT Std Med" w:hAnsi="HelveticaNeueLT Std Med"/>
          <w:sz w:val="20"/>
          <w:szCs w:val="17"/>
          <w:lang w:val="fr-CH"/>
        </w:rPr>
        <w:t>, un salon billard, une bibliothèque ainsi que plusieurs salles à manger privatives</w:t>
      </w:r>
      <w:r w:rsidRPr="00FA2337">
        <w:rPr>
          <w:rFonts w:ascii="HelveticaNeueLT Std Med" w:hAnsi="HelveticaNeueLT Std Med"/>
          <w:sz w:val="20"/>
          <w:szCs w:val="17"/>
          <w:lang w:val="fr-CH"/>
        </w:rPr>
        <w:t>.</w:t>
      </w:r>
      <w:r w:rsidR="00371D50" w:rsidRPr="00FA2337">
        <w:rPr>
          <w:rFonts w:ascii="HelveticaNeueLT Std Med" w:hAnsi="HelveticaNeueLT Std Med"/>
          <w:sz w:val="20"/>
          <w:szCs w:val="17"/>
          <w:lang w:val="fr-CH"/>
        </w:rPr>
        <w:t xml:space="preserve"> L’hôtel </w:t>
      </w:r>
      <w:r w:rsidR="00191604" w:rsidRPr="00FA2337">
        <w:rPr>
          <w:rFonts w:ascii="HelveticaNeueLT Std Med" w:hAnsi="HelveticaNeueLT Std Med"/>
          <w:sz w:val="20"/>
          <w:szCs w:val="17"/>
          <w:lang w:val="fr-CH"/>
        </w:rPr>
        <w:t>rend</w:t>
      </w:r>
      <w:r w:rsidR="003304A1" w:rsidRPr="00FA2337">
        <w:rPr>
          <w:rFonts w:ascii="HelveticaNeueLT Std Med" w:hAnsi="HelveticaNeueLT Std Med"/>
          <w:sz w:val="20"/>
          <w:szCs w:val="17"/>
          <w:lang w:val="fr-CH"/>
        </w:rPr>
        <w:t xml:space="preserve"> hommage au légendaire acteur Sir Roger Moore, client fidèle de la maison,</w:t>
      </w:r>
      <w:r w:rsidR="00371D50" w:rsidRPr="00FA2337">
        <w:rPr>
          <w:rFonts w:ascii="HelveticaNeueLT Std Med" w:hAnsi="HelveticaNeueLT Std Med"/>
          <w:sz w:val="20"/>
          <w:szCs w:val="17"/>
          <w:lang w:val="fr-CH"/>
        </w:rPr>
        <w:t xml:space="preserve"> en baptisant la salle de cinéma de 15 place</w:t>
      </w:r>
      <w:r w:rsidR="00B90C7B" w:rsidRPr="00FA2337">
        <w:rPr>
          <w:rFonts w:ascii="HelveticaNeueLT Std Med" w:hAnsi="HelveticaNeueLT Std Med"/>
          <w:sz w:val="20"/>
          <w:szCs w:val="17"/>
          <w:lang w:val="fr-CH"/>
        </w:rPr>
        <w:t>s</w:t>
      </w:r>
      <w:r w:rsidR="00371D50" w:rsidRPr="00FA2337">
        <w:rPr>
          <w:rFonts w:ascii="HelveticaNeueLT Std Med" w:hAnsi="HelveticaNeueLT Std Med"/>
          <w:sz w:val="20"/>
          <w:szCs w:val="17"/>
          <w:lang w:val="fr-CH"/>
        </w:rPr>
        <w:t xml:space="preserve"> ‘Sir Roger Moore </w:t>
      </w:r>
      <w:proofErr w:type="spellStart"/>
      <w:r w:rsidR="00371D50" w:rsidRPr="00FA2337">
        <w:rPr>
          <w:rFonts w:ascii="HelveticaNeueLT Std Med" w:hAnsi="HelveticaNeueLT Std Med"/>
          <w:sz w:val="20"/>
          <w:szCs w:val="17"/>
          <w:lang w:val="fr-CH"/>
        </w:rPr>
        <w:t>Private</w:t>
      </w:r>
      <w:proofErr w:type="spellEnd"/>
      <w:r w:rsidR="00371D50" w:rsidRPr="00FA2337">
        <w:rPr>
          <w:rFonts w:ascii="HelveticaNeueLT Std Med" w:hAnsi="HelveticaNeueLT Std Med"/>
          <w:sz w:val="20"/>
          <w:szCs w:val="17"/>
          <w:lang w:val="fr-CH"/>
        </w:rPr>
        <w:t xml:space="preserve"> </w:t>
      </w:r>
      <w:proofErr w:type="spellStart"/>
      <w:r w:rsidR="00371D50" w:rsidRPr="00FA2337">
        <w:rPr>
          <w:rFonts w:ascii="HelveticaNeueLT Std Med" w:hAnsi="HelveticaNeueLT Std Med"/>
          <w:sz w:val="20"/>
          <w:szCs w:val="17"/>
          <w:lang w:val="fr-CH"/>
        </w:rPr>
        <w:t>Cinema</w:t>
      </w:r>
      <w:proofErr w:type="spellEnd"/>
      <w:r w:rsidR="00371D50" w:rsidRPr="00FA2337">
        <w:rPr>
          <w:rFonts w:ascii="HelveticaNeueLT Std Med" w:hAnsi="HelveticaNeueLT Std Med"/>
          <w:sz w:val="20"/>
          <w:szCs w:val="17"/>
          <w:lang w:val="fr-CH"/>
        </w:rPr>
        <w:t>’</w:t>
      </w:r>
      <w:r w:rsidR="003304A1" w:rsidRPr="00FA2337">
        <w:rPr>
          <w:rFonts w:ascii="HelveticaNeueLT Std Med" w:hAnsi="HelveticaNeueLT Std Med"/>
          <w:sz w:val="20"/>
          <w:szCs w:val="17"/>
          <w:lang w:val="fr-CH"/>
        </w:rPr>
        <w:t>.</w:t>
      </w:r>
      <w:r w:rsidRPr="00FA2337">
        <w:rPr>
          <w:rFonts w:ascii="HelveticaNeueLT Std Med" w:hAnsi="HelveticaNeueLT Std Med"/>
          <w:sz w:val="20"/>
          <w:szCs w:val="17"/>
          <w:lang w:val="fr-CH"/>
        </w:rPr>
        <w:t xml:space="preserve"> Le Guarda Golf Spa offre une piscine couverte, jacuzzi, sauna, hammam, salle de fitness et des suites privatives pour </w:t>
      </w:r>
      <w:r w:rsidR="00B65D1A" w:rsidRPr="00FA2337">
        <w:rPr>
          <w:rFonts w:ascii="HelveticaNeueLT Std Med" w:hAnsi="HelveticaNeueLT Std Med"/>
          <w:sz w:val="20"/>
          <w:szCs w:val="17"/>
          <w:lang w:val="fr-CH"/>
        </w:rPr>
        <w:t>l</w:t>
      </w:r>
      <w:r w:rsidRPr="00FA2337">
        <w:rPr>
          <w:rFonts w:ascii="HelveticaNeueLT Std Med" w:hAnsi="HelveticaNeueLT Std Med"/>
          <w:sz w:val="20"/>
          <w:szCs w:val="17"/>
          <w:lang w:val="fr-CH"/>
        </w:rPr>
        <w:t>es soins de beauté et massage</w:t>
      </w:r>
      <w:r w:rsidR="007A5EC5" w:rsidRPr="00FA2337">
        <w:rPr>
          <w:rFonts w:ascii="HelveticaNeueLT Std Med" w:hAnsi="HelveticaNeueLT Std Med"/>
          <w:sz w:val="20"/>
          <w:szCs w:val="17"/>
          <w:lang w:val="fr-CH"/>
        </w:rPr>
        <w:t>s</w:t>
      </w:r>
      <w:r w:rsidRPr="00FA2337">
        <w:rPr>
          <w:rFonts w:ascii="HelveticaNeueLT Std Med" w:hAnsi="HelveticaNeueLT Std Med"/>
          <w:sz w:val="20"/>
          <w:szCs w:val="17"/>
          <w:lang w:val="fr-CH"/>
        </w:rPr>
        <w:t xml:space="preserve">. La marque internationale « Biologique Recherche » y est proposée. </w:t>
      </w:r>
      <w:r w:rsidR="007A5EC5" w:rsidRPr="00FA2337">
        <w:rPr>
          <w:rFonts w:ascii="HelveticaNeueLT Std Med" w:hAnsi="HelveticaNeueLT Std Med"/>
          <w:sz w:val="20"/>
          <w:szCs w:val="17"/>
          <w:lang w:val="fr-CH"/>
        </w:rPr>
        <w:t>A cela s’ajoutent d</w:t>
      </w:r>
      <w:r w:rsidRPr="00FA2337">
        <w:rPr>
          <w:rFonts w:ascii="HelveticaNeueLT Std Med" w:hAnsi="HelveticaNeueLT Std Med"/>
          <w:sz w:val="20"/>
          <w:szCs w:val="17"/>
          <w:lang w:val="fr-CH"/>
        </w:rPr>
        <w:t>eux</w:t>
      </w:r>
      <w:r w:rsidR="007A5EC5" w:rsidRPr="00FA2337">
        <w:rPr>
          <w:rFonts w:ascii="HelveticaNeueLT Std Med" w:hAnsi="HelveticaNeueLT Std Med"/>
          <w:sz w:val="20"/>
          <w:szCs w:val="17"/>
          <w:lang w:val="fr-CH"/>
        </w:rPr>
        <w:t xml:space="preserve"> salles de conférences</w:t>
      </w:r>
      <w:r w:rsidRPr="00FA2337">
        <w:rPr>
          <w:rFonts w:ascii="HelveticaNeueLT Std Med" w:hAnsi="HelveticaNeueLT Std Med"/>
          <w:sz w:val="20"/>
          <w:szCs w:val="17"/>
          <w:lang w:val="fr-CH"/>
        </w:rPr>
        <w:t xml:space="preserve"> avec une capacité maximale de 120 personnes et dotées de technologies haut de gamme</w:t>
      </w:r>
      <w:r w:rsidR="007A5EC5" w:rsidRPr="00FA2337">
        <w:rPr>
          <w:rFonts w:ascii="HelveticaNeueLT Std Med" w:hAnsi="HelveticaNeueLT Std Med"/>
          <w:sz w:val="20"/>
          <w:szCs w:val="17"/>
          <w:lang w:val="fr-CH"/>
        </w:rPr>
        <w:t>.</w:t>
      </w:r>
    </w:p>
    <w:p w:rsidR="00AA770A" w:rsidRDefault="00F96D27" w:rsidP="00191604">
      <w:pPr>
        <w:spacing w:after="120"/>
        <w:jc w:val="both"/>
        <w:rPr>
          <w:rFonts w:ascii="HelveticaNeueLT Std Med" w:hAnsi="HelveticaNeueLT Std Med"/>
          <w:sz w:val="20"/>
          <w:szCs w:val="17"/>
          <w:lang w:val="fr-CH"/>
        </w:rPr>
      </w:pPr>
      <w:r w:rsidRPr="00FA2337">
        <w:rPr>
          <w:rFonts w:ascii="HelveticaNeueLT Std Med" w:hAnsi="HelveticaNeueLT Std Med"/>
          <w:sz w:val="20"/>
          <w:szCs w:val="17"/>
          <w:lang w:val="fr-CH"/>
        </w:rPr>
        <w:t>En 2013</w:t>
      </w:r>
      <w:r w:rsidR="00277958">
        <w:rPr>
          <w:rFonts w:ascii="HelveticaNeueLT Std Med" w:hAnsi="HelveticaNeueLT Std Med"/>
          <w:sz w:val="20"/>
          <w:szCs w:val="17"/>
          <w:lang w:val="fr-CH"/>
        </w:rPr>
        <w:t xml:space="preserve"> et en 2018</w:t>
      </w:r>
      <w:r w:rsidRPr="00FA2337">
        <w:rPr>
          <w:rFonts w:ascii="HelveticaNeueLT Std Med" w:hAnsi="HelveticaNeueLT Std Med"/>
          <w:sz w:val="20"/>
          <w:szCs w:val="17"/>
          <w:lang w:val="fr-CH"/>
        </w:rPr>
        <w:t xml:space="preserve">, Guarda Golf Hôtel &amp; Résidences a reçu le ‘Prix Bienvenue’ par Suisse Tourisme pour avoir été sélectionné parmi les trois hôtels de luxe les plus accueillants et chaleureux de toute la Suisse. Il </w:t>
      </w:r>
      <w:r w:rsidR="00371D50" w:rsidRPr="00FA2337">
        <w:rPr>
          <w:rFonts w:ascii="HelveticaNeueLT Std Med" w:hAnsi="HelveticaNeueLT Std Med"/>
          <w:sz w:val="20"/>
          <w:szCs w:val="17"/>
          <w:lang w:val="fr-CH"/>
        </w:rPr>
        <w:t xml:space="preserve">est </w:t>
      </w:r>
      <w:r w:rsidRPr="00FA2337">
        <w:rPr>
          <w:rFonts w:ascii="HelveticaNeueLT Std Med" w:hAnsi="HelveticaNeueLT Std Med"/>
          <w:sz w:val="20"/>
          <w:szCs w:val="17"/>
          <w:lang w:val="fr-CH"/>
        </w:rPr>
        <w:t>auss</w:t>
      </w:r>
      <w:r w:rsidR="00371D50" w:rsidRPr="00FA2337">
        <w:rPr>
          <w:rFonts w:ascii="HelveticaNeueLT Std Med" w:hAnsi="HelveticaNeueLT Std Med"/>
          <w:sz w:val="20"/>
          <w:szCs w:val="17"/>
          <w:lang w:val="fr-CH"/>
        </w:rPr>
        <w:t xml:space="preserve">i </w:t>
      </w:r>
      <w:r w:rsidRPr="00FA2337">
        <w:rPr>
          <w:rFonts w:ascii="HelveticaNeueLT Std Med" w:hAnsi="HelveticaNeueLT Std Med"/>
          <w:sz w:val="20"/>
          <w:szCs w:val="17"/>
          <w:lang w:val="fr-CH"/>
        </w:rPr>
        <w:t xml:space="preserve">régulièrement listé comme l’un des établissements hôteliers de luxe les plus appréciés sur </w:t>
      </w:r>
      <w:proofErr w:type="spellStart"/>
      <w:r w:rsidRPr="00FA2337">
        <w:rPr>
          <w:rFonts w:ascii="HelveticaNeueLT Std Med" w:hAnsi="HelveticaNeueLT Std Med"/>
          <w:sz w:val="20"/>
          <w:szCs w:val="17"/>
          <w:lang w:val="fr-CH"/>
        </w:rPr>
        <w:t>TripAdvisor</w:t>
      </w:r>
      <w:proofErr w:type="spellEnd"/>
      <w:r w:rsidRPr="00FA2337">
        <w:rPr>
          <w:rFonts w:ascii="HelveticaNeueLT Std Med" w:hAnsi="HelveticaNeueLT Std Med"/>
          <w:sz w:val="20"/>
          <w:szCs w:val="17"/>
          <w:lang w:val="fr-CH"/>
        </w:rPr>
        <w:t xml:space="preserve"> et booking.com.</w:t>
      </w:r>
    </w:p>
    <w:p w:rsidR="00264841" w:rsidRDefault="00264841" w:rsidP="00191604">
      <w:pPr>
        <w:spacing w:after="120"/>
        <w:jc w:val="both"/>
        <w:rPr>
          <w:rFonts w:ascii="HelveticaNeueLT Std Med" w:hAnsi="HelveticaNeueLT Std Med"/>
          <w:sz w:val="20"/>
          <w:szCs w:val="17"/>
          <w:lang w:val="fr-CH"/>
        </w:rPr>
      </w:pPr>
    </w:p>
    <w:p w:rsidR="00264841" w:rsidRDefault="00264841" w:rsidP="00191604">
      <w:pPr>
        <w:spacing w:after="120"/>
        <w:jc w:val="both"/>
        <w:rPr>
          <w:rFonts w:ascii="HelveticaNeueLT Std Med" w:hAnsi="HelveticaNeueLT Std Med"/>
          <w:sz w:val="20"/>
          <w:szCs w:val="17"/>
          <w:lang w:val="fr-CH"/>
        </w:rPr>
      </w:pPr>
    </w:p>
    <w:p w:rsidR="00264841" w:rsidRDefault="00264841" w:rsidP="00191604">
      <w:pPr>
        <w:spacing w:after="120"/>
        <w:jc w:val="both"/>
        <w:rPr>
          <w:rFonts w:ascii="HelveticaNeueLT Std Med" w:hAnsi="HelveticaNeueLT Std Med"/>
          <w:sz w:val="20"/>
          <w:szCs w:val="17"/>
          <w:lang w:val="fr-CH"/>
        </w:rPr>
      </w:pPr>
    </w:p>
    <w:p w:rsidR="00264841" w:rsidRDefault="00264841" w:rsidP="00191604">
      <w:pPr>
        <w:spacing w:after="120"/>
        <w:jc w:val="both"/>
        <w:rPr>
          <w:rFonts w:ascii="HelveticaNeueLT Std Med" w:hAnsi="HelveticaNeueLT Std Med"/>
          <w:sz w:val="20"/>
          <w:szCs w:val="17"/>
          <w:lang w:val="fr-CH"/>
        </w:rPr>
      </w:pPr>
    </w:p>
    <w:p w:rsidR="00264841" w:rsidRDefault="00264841" w:rsidP="00191604">
      <w:pPr>
        <w:spacing w:after="120"/>
        <w:jc w:val="both"/>
        <w:rPr>
          <w:rFonts w:ascii="HelveticaNeueLT Std Med" w:hAnsi="HelveticaNeueLT Std Med"/>
          <w:sz w:val="20"/>
          <w:szCs w:val="17"/>
          <w:lang w:val="fr-CH"/>
        </w:rPr>
      </w:pPr>
    </w:p>
    <w:p w:rsidR="00264841" w:rsidRPr="00264841" w:rsidRDefault="00264841" w:rsidP="00191604">
      <w:pPr>
        <w:spacing w:after="120"/>
        <w:jc w:val="both"/>
        <w:rPr>
          <w:rFonts w:ascii="Minion Pro SmBd" w:hAnsi="Minion Pro SmBd"/>
          <w:sz w:val="28"/>
          <w:szCs w:val="17"/>
          <w:lang w:val="fr-CH"/>
        </w:rPr>
      </w:pPr>
      <w:proofErr w:type="spellStart"/>
      <w:r w:rsidRPr="00264841">
        <w:rPr>
          <w:rFonts w:ascii="Minion Pro SmBd" w:hAnsi="Minion Pro SmBd"/>
          <w:sz w:val="28"/>
          <w:szCs w:val="17"/>
          <w:lang w:val="fr-CH"/>
        </w:rPr>
        <w:t>Nicky</w:t>
      </w:r>
      <w:proofErr w:type="spellEnd"/>
      <w:r w:rsidRPr="00264841">
        <w:rPr>
          <w:rFonts w:ascii="Minion Pro SmBd" w:hAnsi="Minion Pro SmBd"/>
          <w:sz w:val="28"/>
          <w:szCs w:val="17"/>
          <w:lang w:val="fr-CH"/>
        </w:rPr>
        <w:t xml:space="preserve"> Hawkins</w:t>
      </w:r>
    </w:p>
    <w:p w:rsidR="00264841" w:rsidRDefault="00264841" w:rsidP="00191604">
      <w:pPr>
        <w:spacing w:after="120"/>
        <w:jc w:val="both"/>
        <w:rPr>
          <w:rFonts w:ascii="HelveticaNeueLT Std Med" w:hAnsi="HelveticaNeueLT Std Med"/>
          <w:sz w:val="22"/>
          <w:szCs w:val="17"/>
          <w:lang w:val="fr-CH"/>
        </w:rPr>
      </w:pPr>
      <w:r w:rsidRPr="00264841">
        <w:rPr>
          <w:rFonts w:ascii="HelveticaNeueLT Std Med" w:hAnsi="HelveticaNeueLT Std Med"/>
          <w:sz w:val="22"/>
          <w:szCs w:val="17"/>
          <w:lang w:val="fr-CH"/>
        </w:rPr>
        <w:t>Responsable de Marketing &amp; PR</w:t>
      </w:r>
    </w:p>
    <w:p w:rsidR="00264841" w:rsidRDefault="00264841" w:rsidP="00191604">
      <w:pPr>
        <w:spacing w:after="120"/>
        <w:jc w:val="both"/>
        <w:rPr>
          <w:rFonts w:ascii="HelveticaNeueLT Std Med" w:hAnsi="HelveticaNeueLT Std Med"/>
          <w:sz w:val="22"/>
          <w:szCs w:val="17"/>
          <w:lang w:val="fr-CH"/>
        </w:rPr>
      </w:pPr>
      <w:r>
        <w:rPr>
          <w:rFonts w:ascii="HelveticaNeueLT Std Med" w:hAnsi="HelveticaNeueLT Std Med"/>
          <w:sz w:val="22"/>
          <w:szCs w:val="17"/>
          <w:lang w:val="fr-CH"/>
        </w:rPr>
        <w:t>pr@guardagolf.com</w:t>
      </w:r>
    </w:p>
    <w:p w:rsidR="00264841" w:rsidRPr="00264841" w:rsidRDefault="00264841" w:rsidP="00191604">
      <w:pPr>
        <w:spacing w:after="120"/>
        <w:jc w:val="both"/>
        <w:rPr>
          <w:rFonts w:ascii="HelveticaNeueLT Std Med" w:hAnsi="HelveticaNeueLT Std Med"/>
          <w:sz w:val="22"/>
          <w:szCs w:val="20"/>
          <w:lang w:val="fr-CH"/>
        </w:rPr>
      </w:pPr>
      <w:r>
        <w:rPr>
          <w:rFonts w:ascii="HelveticaNeueLT Std Med" w:hAnsi="HelveticaNeueLT Std Med"/>
          <w:sz w:val="22"/>
          <w:szCs w:val="20"/>
          <w:lang w:val="fr-CH"/>
        </w:rPr>
        <w:t>+41 (0)27 486 2000</w:t>
      </w:r>
    </w:p>
    <w:sectPr w:rsidR="00264841" w:rsidRPr="00264841" w:rsidSect="00FA2337">
      <w:headerReference w:type="default" r:id="rId8"/>
      <w:footerReference w:type="default" r:id="rId9"/>
      <w:pgSz w:w="11900" w:h="16840"/>
      <w:pgMar w:top="2552" w:right="1418" w:bottom="2127"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337" w:rsidRDefault="00FA2337" w:rsidP="00E9246C">
      <w:r>
        <w:separator/>
      </w:r>
    </w:p>
  </w:endnote>
  <w:endnote w:type="continuationSeparator" w:id="0">
    <w:p w:rsidR="00FA2337" w:rsidRDefault="00FA2337" w:rsidP="00E924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larendon Light">
    <w:altName w:val="Times New Roman"/>
    <w:charset w:val="00"/>
    <w:family w:val="roman"/>
    <w:pitch w:val="default"/>
    <w:sig w:usb0="00000000" w:usb1="00000000" w:usb2="00000000" w:usb3="00000000" w:csb0="00000000" w:csb1="00000000"/>
  </w:font>
  <w:font w:name="ヒラギノ角ゴ Pro W3">
    <w:charset w:val="4E"/>
    <w:family w:val="auto"/>
    <w:pitch w:val="variable"/>
    <w:sig w:usb0="E00002FF" w:usb1="7AC7FFFF" w:usb2="00000012" w:usb3="00000000" w:csb0="0002000D" w:csb1="00000000"/>
  </w:font>
  <w:font w:name="NewParis KingSize Bold">
    <w:panose1 w:val="00000000000000000000"/>
    <w:charset w:val="00"/>
    <w:family w:val="roman"/>
    <w:notTrueType/>
    <w:pitch w:val="variable"/>
    <w:sig w:usb0="A000007F" w:usb1="4000205B" w:usb2="00000000" w:usb3="00000000" w:csb0="00000093" w:csb1="00000000"/>
  </w:font>
  <w:font w:name="HelveticaNeueLT Std Med">
    <w:panose1 w:val="00000000000000000000"/>
    <w:charset w:val="00"/>
    <w:family w:val="swiss"/>
    <w:notTrueType/>
    <w:pitch w:val="variable"/>
    <w:sig w:usb0="00000003" w:usb1="00000000" w:usb2="00000000" w:usb3="00000000" w:csb0="00000001" w:csb1="00000000"/>
  </w:font>
  <w:font w:name="Minion Pro SmBd">
    <w:panose1 w:val="00000000000000000000"/>
    <w:charset w:val="00"/>
    <w:family w:val="roman"/>
    <w:notTrueType/>
    <w:pitch w:val="variable"/>
    <w:sig w:usb0="E00002AF" w:usb1="5000E07B"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37" w:rsidRDefault="00FA2337"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r>
      <w:rPr>
        <w:rFonts w:ascii="Georgia" w:hAnsi="Georgia"/>
        <w:noProof/>
        <w:color w:val="200A07"/>
        <w:sz w:val="18"/>
        <w:lang w:val="fr-CH" w:eastAsia="fr-CH"/>
      </w:rPr>
      <w:drawing>
        <wp:inline distT="0" distB="0" distL="0" distR="0">
          <wp:extent cx="1060562" cy="615112"/>
          <wp:effectExtent l="0" t="0" r="0" b="0"/>
          <wp:docPr id="2" name="Image 1" descr="sdh_logo_hp_2c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h_logo_hp_2c_pos_RGB.png"/>
                  <pic:cNvPicPr/>
                </pic:nvPicPr>
                <pic:blipFill>
                  <a:blip r:embed="rId1"/>
                  <a:stretch>
                    <a:fillRect/>
                  </a:stretch>
                </pic:blipFill>
                <pic:spPr>
                  <a:xfrm>
                    <a:off x="0" y="0"/>
                    <a:ext cx="1061976" cy="615932"/>
                  </a:xfrm>
                  <a:prstGeom prst="rect">
                    <a:avLst/>
                  </a:prstGeom>
                </pic:spPr>
              </pic:pic>
            </a:graphicData>
          </a:graphic>
        </wp:inline>
      </w:drawing>
    </w:r>
    <w:r>
      <w:rPr>
        <w:rFonts w:ascii="Georgia" w:hAnsi="Georgia"/>
        <w:noProof/>
        <w:color w:val="200A07"/>
        <w:sz w:val="18"/>
        <w:lang w:val="fr-CH" w:eastAsia="fr-CH"/>
      </w:rPr>
      <w:drawing>
        <wp:inline distT="0" distB="0" distL="0" distR="0">
          <wp:extent cx="1228725" cy="638175"/>
          <wp:effectExtent l="19050" t="0" r="9525" b="0"/>
          <wp:docPr id="3" name="Image 2" descr="JPG-LHW-Logo-Dark-Slate-237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LHW-Logo-Dark-Slate-2379C.jpg"/>
                  <pic:cNvPicPr/>
                </pic:nvPicPr>
                <pic:blipFill>
                  <a:blip r:embed="rId2"/>
                  <a:srcRect b="10667"/>
                  <a:stretch>
                    <a:fillRect/>
                  </a:stretch>
                </pic:blipFill>
                <pic:spPr>
                  <a:xfrm>
                    <a:off x="0" y="0"/>
                    <a:ext cx="1228725" cy="638175"/>
                  </a:xfrm>
                  <a:prstGeom prst="rect">
                    <a:avLst/>
                  </a:prstGeom>
                </pic:spPr>
              </pic:pic>
            </a:graphicData>
          </a:graphic>
        </wp:inline>
      </w:drawing>
    </w:r>
  </w:p>
  <w:p w:rsidR="00FA2337" w:rsidRPr="00FA2337" w:rsidRDefault="00FA2337"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HelveticaNeueLT Std Med" w:hAnsi="HelveticaNeueLT Std Med"/>
        <w:color w:val="200A07"/>
        <w:sz w:val="18"/>
        <w:lang w:val="fr-FR"/>
      </w:rPr>
    </w:pPr>
    <w:r>
      <w:rPr>
        <w:rFonts w:ascii="HelveticaNeueLT Std Med" w:hAnsi="HelveticaNeueLT Std Med"/>
        <w:color w:val="200A07"/>
        <w:sz w:val="18"/>
        <w:lang w:val="fr-FR"/>
      </w:rPr>
      <w:br/>
    </w:r>
    <w:r w:rsidRPr="00FA2337">
      <w:rPr>
        <w:rFonts w:ascii="HelveticaNeueLT Std Med" w:hAnsi="HelveticaNeueLT Std Med"/>
        <w:color w:val="200A07"/>
        <w:sz w:val="18"/>
        <w:lang w:val="fr-FR"/>
      </w:rPr>
      <w:t xml:space="preserve">Guarda Golf </w:t>
    </w:r>
    <w:proofErr w:type="spellStart"/>
    <w:r w:rsidRPr="00FA2337">
      <w:rPr>
        <w:rFonts w:ascii="HelveticaNeueLT Std Med" w:hAnsi="HelveticaNeueLT Std Med"/>
        <w:color w:val="200A07"/>
        <w:sz w:val="18"/>
        <w:lang w:val="fr-FR"/>
      </w:rPr>
      <w:t>Hotel</w:t>
    </w:r>
    <w:proofErr w:type="spellEnd"/>
    <w:r w:rsidRPr="00FA2337">
      <w:rPr>
        <w:rFonts w:ascii="HelveticaNeueLT Std Med" w:hAnsi="HelveticaNeueLT Std Med"/>
        <w:color w:val="200A07"/>
        <w:sz w:val="18"/>
        <w:lang w:val="fr-FR"/>
      </w:rPr>
      <w:t xml:space="preserve"> &amp; </w:t>
    </w:r>
    <w:proofErr w:type="spellStart"/>
    <w:r w:rsidRPr="00FA2337">
      <w:rPr>
        <w:rFonts w:ascii="HelveticaNeueLT Std Med" w:hAnsi="HelveticaNeueLT Std Med"/>
        <w:color w:val="200A07"/>
        <w:sz w:val="18"/>
        <w:lang w:val="fr-FR"/>
      </w:rPr>
      <w:t>Residences</w:t>
    </w:r>
    <w:proofErr w:type="spellEnd"/>
    <w:r w:rsidRPr="00FA2337">
      <w:rPr>
        <w:rFonts w:ascii="HelveticaNeueLT Std Med" w:hAnsi="HelveticaNeueLT Std Med"/>
        <w:color w:val="200A07"/>
        <w:sz w:val="18"/>
        <w:lang w:val="fr-FR"/>
      </w:rPr>
      <w:t xml:space="preserve"> – Route des </w:t>
    </w:r>
    <w:proofErr w:type="spellStart"/>
    <w:r w:rsidRPr="00FA2337">
      <w:rPr>
        <w:rFonts w:ascii="HelveticaNeueLT Std Med" w:hAnsi="HelveticaNeueLT Std Med"/>
        <w:color w:val="200A07"/>
        <w:sz w:val="18"/>
        <w:lang w:val="fr-FR"/>
      </w:rPr>
      <w:t>Zirès</w:t>
    </w:r>
    <w:proofErr w:type="spellEnd"/>
    <w:r w:rsidRPr="00FA2337">
      <w:rPr>
        <w:rFonts w:ascii="HelveticaNeueLT Std Med" w:hAnsi="HelveticaNeueLT Std Med"/>
        <w:color w:val="200A07"/>
        <w:sz w:val="18"/>
        <w:lang w:val="fr-FR"/>
      </w:rPr>
      <w:t xml:space="preserve"> 14 – 3963 Crans-Montana – </w:t>
    </w:r>
    <w:proofErr w:type="spellStart"/>
    <w:r w:rsidRPr="00FA2337">
      <w:rPr>
        <w:rFonts w:ascii="HelveticaNeueLT Std Med" w:hAnsi="HelveticaNeueLT Std Med"/>
        <w:color w:val="200A07"/>
        <w:sz w:val="18"/>
        <w:lang w:val="fr-FR"/>
      </w:rPr>
      <w:t>Switzerland</w:t>
    </w:r>
    <w:proofErr w:type="spellEnd"/>
  </w:p>
  <w:p w:rsidR="00FA2337" w:rsidRPr="00FA2337" w:rsidRDefault="00FA2337"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Style w:val="PieddepageCar"/>
        <w:rFonts w:ascii="HelveticaNeueLT Std Med" w:hAnsi="HelveticaNeueLT Std Med"/>
        <w:color w:val="200A07"/>
        <w:sz w:val="18"/>
        <w:szCs w:val="24"/>
        <w:lang w:val="en-US" w:eastAsia="en-US"/>
      </w:rPr>
    </w:pPr>
    <w:r w:rsidRPr="00FA2337">
      <w:rPr>
        <w:rFonts w:ascii="HelveticaNeueLT Std Med" w:hAnsi="HelveticaNeueLT Std Med"/>
        <w:color w:val="200A07"/>
        <w:sz w:val="18"/>
      </w:rPr>
      <w:t xml:space="preserve">Tel.: +41 27 486 2000 – Fax: +41 27 486 2001 – </w:t>
    </w:r>
    <w:r w:rsidRPr="00FA2337">
      <w:rPr>
        <w:rFonts w:ascii="HelveticaNeueLT Std Med" w:hAnsi="HelveticaNeueLT Std Med"/>
        <w:sz w:val="18"/>
      </w:rPr>
      <w:t>info@guardagolf.com</w:t>
    </w:r>
    <w:r w:rsidRPr="00FA2337">
      <w:rPr>
        <w:rFonts w:ascii="HelveticaNeueLT Std Med" w:hAnsi="HelveticaNeueLT Std Med"/>
        <w:color w:val="200A07"/>
        <w:sz w:val="18"/>
      </w:rPr>
      <w:t xml:space="preserve"> – </w:t>
    </w:r>
    <w:r w:rsidRPr="00FA2337">
      <w:rPr>
        <w:rFonts w:ascii="HelveticaNeueLT Std Med" w:hAnsi="HelveticaNeueLT Std Med"/>
        <w:sz w:val="18"/>
      </w:rPr>
      <w:t>www.guardagolf.com</w:t>
    </w:r>
  </w:p>
  <w:p w:rsidR="00FA2337" w:rsidRPr="00A95F54" w:rsidRDefault="00FA2337"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2"/>
        <w:lang w:val="en-GB"/>
      </w:rPr>
    </w:pPr>
  </w:p>
  <w:p w:rsidR="00FA2337" w:rsidRDefault="00FA23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337" w:rsidRDefault="00FA2337" w:rsidP="00E9246C">
      <w:r>
        <w:separator/>
      </w:r>
    </w:p>
  </w:footnote>
  <w:footnote w:type="continuationSeparator" w:id="0">
    <w:p w:rsidR="00FA2337" w:rsidRDefault="00FA2337" w:rsidP="00E92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37" w:rsidRPr="001C1DEC" w:rsidRDefault="00FA2337">
    <w:pPr>
      <w:pStyle w:val="En-tte"/>
      <w:rPr>
        <w:sz w:val="18"/>
        <w:szCs w:val="20"/>
      </w:rPr>
    </w:pPr>
    <w:r w:rsidRPr="001C1DEC">
      <w:rPr>
        <w:noProof/>
        <w:sz w:val="18"/>
        <w:szCs w:val="20"/>
        <w:lang w:val="fr-CH" w:eastAsia="fr-CH"/>
      </w:rPr>
      <w:drawing>
        <wp:anchor distT="0" distB="0" distL="114300" distR="114300" simplePos="0" relativeHeight="251659264" behindDoc="0" locked="0" layoutInCell="1" allowOverlap="1">
          <wp:simplePos x="0" y="0"/>
          <wp:positionH relativeFrom="margin">
            <wp:posOffset>1886585</wp:posOffset>
          </wp:positionH>
          <wp:positionV relativeFrom="paragraph">
            <wp:posOffset>-504011</wp:posOffset>
          </wp:positionV>
          <wp:extent cx="1985010" cy="1563896"/>
          <wp:effectExtent l="19050" t="0" r="0" b="0"/>
          <wp:wrapNone/>
          <wp:docPr id="10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GuardaGolf_Logo.jpg"/>
                  <pic:cNvPicPr/>
                </pic:nvPicPr>
                <pic:blipFill>
                  <a:blip r:embed="rId1"/>
                  <a:stretch>
                    <a:fillRect/>
                  </a:stretch>
                </pic:blipFill>
                <pic:spPr>
                  <a:xfrm>
                    <a:off x="0" y="0"/>
                    <a:ext cx="1984345" cy="15633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p w:rsidR="00FA2337" w:rsidRPr="001C1DEC" w:rsidRDefault="00FA2337">
    <w:pPr>
      <w:pStyle w:val="En-tte"/>
      <w:rPr>
        <w:sz w:val="18"/>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C65BE"/>
    <w:multiLevelType w:val="hybridMultilevel"/>
    <w:tmpl w:val="8840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useFELayout/>
  </w:compat>
  <w:rsids>
    <w:rsidRoot w:val="007F6146"/>
    <w:rsid w:val="00023FD1"/>
    <w:rsid w:val="00043725"/>
    <w:rsid w:val="00045708"/>
    <w:rsid w:val="0006389A"/>
    <w:rsid w:val="000718E3"/>
    <w:rsid w:val="0007533A"/>
    <w:rsid w:val="00090085"/>
    <w:rsid w:val="000B01A2"/>
    <w:rsid w:val="000F1E9E"/>
    <w:rsid w:val="000F2B0D"/>
    <w:rsid w:val="000F5352"/>
    <w:rsid w:val="00105068"/>
    <w:rsid w:val="00115148"/>
    <w:rsid w:val="00122038"/>
    <w:rsid w:val="00140E3E"/>
    <w:rsid w:val="00141B08"/>
    <w:rsid w:val="00150D74"/>
    <w:rsid w:val="0015463A"/>
    <w:rsid w:val="001637AC"/>
    <w:rsid w:val="00171F30"/>
    <w:rsid w:val="0017249D"/>
    <w:rsid w:val="0018321D"/>
    <w:rsid w:val="00191604"/>
    <w:rsid w:val="001A2D19"/>
    <w:rsid w:val="001C1DEC"/>
    <w:rsid w:val="00206D64"/>
    <w:rsid w:val="002160D9"/>
    <w:rsid w:val="00227C3A"/>
    <w:rsid w:val="00235F19"/>
    <w:rsid w:val="002435ED"/>
    <w:rsid w:val="00243810"/>
    <w:rsid w:val="00244C8A"/>
    <w:rsid w:val="00253EDF"/>
    <w:rsid w:val="00264841"/>
    <w:rsid w:val="00277958"/>
    <w:rsid w:val="002A21A1"/>
    <w:rsid w:val="002A309D"/>
    <w:rsid w:val="002A4C13"/>
    <w:rsid w:val="002A5496"/>
    <w:rsid w:val="002A711A"/>
    <w:rsid w:val="002B568C"/>
    <w:rsid w:val="002C71FF"/>
    <w:rsid w:val="002D5296"/>
    <w:rsid w:val="002D64D3"/>
    <w:rsid w:val="002F4D3B"/>
    <w:rsid w:val="002F6A35"/>
    <w:rsid w:val="003020AC"/>
    <w:rsid w:val="003046F8"/>
    <w:rsid w:val="00305BF1"/>
    <w:rsid w:val="003159AF"/>
    <w:rsid w:val="0032412C"/>
    <w:rsid w:val="003304A1"/>
    <w:rsid w:val="0034269D"/>
    <w:rsid w:val="0035040F"/>
    <w:rsid w:val="00351F94"/>
    <w:rsid w:val="00353F72"/>
    <w:rsid w:val="00357420"/>
    <w:rsid w:val="003649C8"/>
    <w:rsid w:val="00371D50"/>
    <w:rsid w:val="0039019C"/>
    <w:rsid w:val="003912CB"/>
    <w:rsid w:val="00393A0D"/>
    <w:rsid w:val="003B06E1"/>
    <w:rsid w:val="003B5A89"/>
    <w:rsid w:val="003D2EC0"/>
    <w:rsid w:val="003E7D93"/>
    <w:rsid w:val="004131C1"/>
    <w:rsid w:val="00416721"/>
    <w:rsid w:val="00437B8E"/>
    <w:rsid w:val="00443377"/>
    <w:rsid w:val="00455CA8"/>
    <w:rsid w:val="004A3EB1"/>
    <w:rsid w:val="004B64C4"/>
    <w:rsid w:val="004C15B7"/>
    <w:rsid w:val="00512C72"/>
    <w:rsid w:val="005144FF"/>
    <w:rsid w:val="005149D4"/>
    <w:rsid w:val="00516194"/>
    <w:rsid w:val="00517006"/>
    <w:rsid w:val="00550494"/>
    <w:rsid w:val="00562FAB"/>
    <w:rsid w:val="00577977"/>
    <w:rsid w:val="005A659A"/>
    <w:rsid w:val="005C380C"/>
    <w:rsid w:val="005C4237"/>
    <w:rsid w:val="005D1771"/>
    <w:rsid w:val="005D7748"/>
    <w:rsid w:val="006127D5"/>
    <w:rsid w:val="006248F5"/>
    <w:rsid w:val="00625741"/>
    <w:rsid w:val="006455CF"/>
    <w:rsid w:val="0065536F"/>
    <w:rsid w:val="0065607F"/>
    <w:rsid w:val="0066374F"/>
    <w:rsid w:val="00665A41"/>
    <w:rsid w:val="006729C5"/>
    <w:rsid w:val="006A6CEC"/>
    <w:rsid w:val="006B0BB7"/>
    <w:rsid w:val="006B3748"/>
    <w:rsid w:val="006B5647"/>
    <w:rsid w:val="006D2182"/>
    <w:rsid w:val="006E6449"/>
    <w:rsid w:val="006F03B7"/>
    <w:rsid w:val="00736029"/>
    <w:rsid w:val="00763B74"/>
    <w:rsid w:val="00764B9D"/>
    <w:rsid w:val="0077049F"/>
    <w:rsid w:val="00773F51"/>
    <w:rsid w:val="00775511"/>
    <w:rsid w:val="00786755"/>
    <w:rsid w:val="00793E79"/>
    <w:rsid w:val="00795542"/>
    <w:rsid w:val="007A5EC5"/>
    <w:rsid w:val="007B1816"/>
    <w:rsid w:val="007B1F66"/>
    <w:rsid w:val="007B35C0"/>
    <w:rsid w:val="007C0E01"/>
    <w:rsid w:val="007D53CB"/>
    <w:rsid w:val="007E302E"/>
    <w:rsid w:val="007F435D"/>
    <w:rsid w:val="007F5B3E"/>
    <w:rsid w:val="007F6146"/>
    <w:rsid w:val="00800B7C"/>
    <w:rsid w:val="00801138"/>
    <w:rsid w:val="00812A09"/>
    <w:rsid w:val="008411B5"/>
    <w:rsid w:val="008534F2"/>
    <w:rsid w:val="00866C80"/>
    <w:rsid w:val="00891666"/>
    <w:rsid w:val="00894237"/>
    <w:rsid w:val="008A0920"/>
    <w:rsid w:val="008A2FDC"/>
    <w:rsid w:val="008A351C"/>
    <w:rsid w:val="008B26DD"/>
    <w:rsid w:val="008B5600"/>
    <w:rsid w:val="008C387F"/>
    <w:rsid w:val="008E09A4"/>
    <w:rsid w:val="008E3641"/>
    <w:rsid w:val="008E4B28"/>
    <w:rsid w:val="008E7635"/>
    <w:rsid w:val="00903065"/>
    <w:rsid w:val="00912F4D"/>
    <w:rsid w:val="009141CE"/>
    <w:rsid w:val="00922C05"/>
    <w:rsid w:val="009237AF"/>
    <w:rsid w:val="00925C2B"/>
    <w:rsid w:val="009317E3"/>
    <w:rsid w:val="00932E83"/>
    <w:rsid w:val="00942A97"/>
    <w:rsid w:val="009656BF"/>
    <w:rsid w:val="0098281B"/>
    <w:rsid w:val="00991170"/>
    <w:rsid w:val="009A06AC"/>
    <w:rsid w:val="009A6B49"/>
    <w:rsid w:val="009A6BFB"/>
    <w:rsid w:val="009E10D1"/>
    <w:rsid w:val="009E21FF"/>
    <w:rsid w:val="00A124A2"/>
    <w:rsid w:val="00A15A58"/>
    <w:rsid w:val="00A26903"/>
    <w:rsid w:val="00A31879"/>
    <w:rsid w:val="00A35BFF"/>
    <w:rsid w:val="00A423DD"/>
    <w:rsid w:val="00A73CFD"/>
    <w:rsid w:val="00A80B14"/>
    <w:rsid w:val="00AA23ED"/>
    <w:rsid w:val="00AA7589"/>
    <w:rsid w:val="00AA770A"/>
    <w:rsid w:val="00AB3C0E"/>
    <w:rsid w:val="00AB4CDF"/>
    <w:rsid w:val="00AB5517"/>
    <w:rsid w:val="00B26AE6"/>
    <w:rsid w:val="00B312B8"/>
    <w:rsid w:val="00B45134"/>
    <w:rsid w:val="00B5454E"/>
    <w:rsid w:val="00B55024"/>
    <w:rsid w:val="00B65D1A"/>
    <w:rsid w:val="00B74120"/>
    <w:rsid w:val="00B90C7B"/>
    <w:rsid w:val="00BE6D91"/>
    <w:rsid w:val="00BF1C63"/>
    <w:rsid w:val="00C54DA9"/>
    <w:rsid w:val="00C641EB"/>
    <w:rsid w:val="00C66C51"/>
    <w:rsid w:val="00C74F52"/>
    <w:rsid w:val="00C76FDC"/>
    <w:rsid w:val="00CA110F"/>
    <w:rsid w:val="00CC04AF"/>
    <w:rsid w:val="00CD09DC"/>
    <w:rsid w:val="00CD73EA"/>
    <w:rsid w:val="00CE247D"/>
    <w:rsid w:val="00CF088E"/>
    <w:rsid w:val="00CF2DCE"/>
    <w:rsid w:val="00D32214"/>
    <w:rsid w:val="00D40D58"/>
    <w:rsid w:val="00D46A6F"/>
    <w:rsid w:val="00D567AE"/>
    <w:rsid w:val="00D76B18"/>
    <w:rsid w:val="00D83498"/>
    <w:rsid w:val="00D87CCD"/>
    <w:rsid w:val="00D92DCE"/>
    <w:rsid w:val="00D94FEE"/>
    <w:rsid w:val="00DA0723"/>
    <w:rsid w:val="00DC2AC9"/>
    <w:rsid w:val="00DC5058"/>
    <w:rsid w:val="00DD3A83"/>
    <w:rsid w:val="00E1445E"/>
    <w:rsid w:val="00E20745"/>
    <w:rsid w:val="00E208B3"/>
    <w:rsid w:val="00E44CF9"/>
    <w:rsid w:val="00E567DE"/>
    <w:rsid w:val="00E642BA"/>
    <w:rsid w:val="00E76708"/>
    <w:rsid w:val="00E76F47"/>
    <w:rsid w:val="00E84F67"/>
    <w:rsid w:val="00E8764E"/>
    <w:rsid w:val="00E9246C"/>
    <w:rsid w:val="00EA14AD"/>
    <w:rsid w:val="00EA290A"/>
    <w:rsid w:val="00EA4F81"/>
    <w:rsid w:val="00EA761C"/>
    <w:rsid w:val="00EC0314"/>
    <w:rsid w:val="00EC1FDD"/>
    <w:rsid w:val="00EE198E"/>
    <w:rsid w:val="00EE3A6B"/>
    <w:rsid w:val="00EE4331"/>
    <w:rsid w:val="00EE6BA9"/>
    <w:rsid w:val="00EF1DC0"/>
    <w:rsid w:val="00F00C1D"/>
    <w:rsid w:val="00F00EBB"/>
    <w:rsid w:val="00F1057F"/>
    <w:rsid w:val="00F1583A"/>
    <w:rsid w:val="00F15C98"/>
    <w:rsid w:val="00F23C84"/>
    <w:rsid w:val="00F27E02"/>
    <w:rsid w:val="00F303D2"/>
    <w:rsid w:val="00F363EB"/>
    <w:rsid w:val="00F50594"/>
    <w:rsid w:val="00F5653D"/>
    <w:rsid w:val="00F61738"/>
    <w:rsid w:val="00F6397C"/>
    <w:rsid w:val="00F82FAC"/>
    <w:rsid w:val="00F908AB"/>
    <w:rsid w:val="00F96D27"/>
    <w:rsid w:val="00FA2337"/>
    <w:rsid w:val="00FC5BBA"/>
    <w:rsid w:val="00FD2FE9"/>
    <w:rsid w:val="00FD3F12"/>
    <w:rsid w:val="00FE7D6F"/>
  </w:rsids>
  <m:mathPr>
    <m:mathFont m:val="Cambria Math"/>
    <m:brkBin m:val="before"/>
    <m:brkBinSub m:val="--"/>
    <m:smallFrac m:val="off"/>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93"/>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3065"/>
    <w:rPr>
      <w:rFonts w:ascii="Lucida Grande" w:hAnsi="Lucida Grande"/>
      <w:sz w:val="18"/>
      <w:szCs w:val="18"/>
    </w:rPr>
  </w:style>
  <w:style w:type="character" w:customStyle="1" w:styleId="TextedebullesCar">
    <w:name w:val="Texte de bulles Car"/>
    <w:basedOn w:val="Policepardfaut"/>
    <w:link w:val="Textedebulles"/>
    <w:uiPriority w:val="99"/>
    <w:semiHidden/>
    <w:rsid w:val="00903065"/>
    <w:rPr>
      <w:rFonts w:ascii="Lucida Grande" w:hAnsi="Lucida Grande"/>
      <w:sz w:val="18"/>
      <w:szCs w:val="18"/>
    </w:rPr>
  </w:style>
  <w:style w:type="paragraph" w:styleId="Paragraphedeliste">
    <w:name w:val="List Paragraph"/>
    <w:basedOn w:val="Normal"/>
    <w:uiPriority w:val="34"/>
    <w:qFormat/>
    <w:rsid w:val="00AA770A"/>
    <w:pPr>
      <w:ind w:left="720"/>
      <w:contextualSpacing/>
    </w:pPr>
  </w:style>
  <w:style w:type="character" w:styleId="Lienhypertexte">
    <w:name w:val="Hyperlink"/>
    <w:basedOn w:val="Policepardfaut"/>
    <w:uiPriority w:val="99"/>
    <w:unhideWhenUsed/>
    <w:rsid w:val="00CE247D"/>
    <w:rPr>
      <w:color w:val="0000FF" w:themeColor="hyperlink"/>
      <w:u w:val="single"/>
    </w:rPr>
  </w:style>
  <w:style w:type="paragraph" w:styleId="En-tte">
    <w:name w:val="header"/>
    <w:basedOn w:val="Normal"/>
    <w:link w:val="En-tteCar"/>
    <w:uiPriority w:val="99"/>
    <w:unhideWhenUsed/>
    <w:rsid w:val="00E9246C"/>
    <w:pPr>
      <w:tabs>
        <w:tab w:val="center" w:pos="4703"/>
        <w:tab w:val="right" w:pos="9406"/>
      </w:tabs>
    </w:pPr>
  </w:style>
  <w:style w:type="character" w:customStyle="1" w:styleId="En-tteCar">
    <w:name w:val="En-tête Car"/>
    <w:basedOn w:val="Policepardfaut"/>
    <w:link w:val="En-tte"/>
    <w:uiPriority w:val="99"/>
    <w:rsid w:val="00E9246C"/>
    <w:rPr>
      <w:lang w:val="de-CH"/>
    </w:rPr>
  </w:style>
  <w:style w:type="paragraph" w:styleId="Pieddepage">
    <w:name w:val="footer"/>
    <w:basedOn w:val="Normal"/>
    <w:link w:val="PieddepageCar"/>
    <w:uiPriority w:val="99"/>
    <w:unhideWhenUsed/>
    <w:rsid w:val="00E9246C"/>
    <w:pPr>
      <w:tabs>
        <w:tab w:val="center" w:pos="4703"/>
        <w:tab w:val="right" w:pos="9406"/>
      </w:tabs>
    </w:pPr>
  </w:style>
  <w:style w:type="character" w:customStyle="1" w:styleId="PieddepageCar">
    <w:name w:val="Pied de page Car"/>
    <w:basedOn w:val="Policepardfaut"/>
    <w:link w:val="Pieddepage"/>
    <w:uiPriority w:val="99"/>
    <w:rsid w:val="00E9246C"/>
    <w:rPr>
      <w:lang w:val="de-CH"/>
    </w:rPr>
  </w:style>
  <w:style w:type="character" w:styleId="Lienhypertextesuivivisit">
    <w:name w:val="FollowedHyperlink"/>
    <w:basedOn w:val="Policepardfaut"/>
    <w:uiPriority w:val="99"/>
    <w:semiHidden/>
    <w:unhideWhenUsed/>
    <w:rsid w:val="00F23C84"/>
    <w:rPr>
      <w:color w:val="800080" w:themeColor="followedHyperlink"/>
      <w:u w:val="single"/>
    </w:rPr>
  </w:style>
  <w:style w:type="paragraph" w:customStyle="1" w:styleId="Notedebasdepage1">
    <w:name w:val="Note de bas de page1"/>
    <w:rsid w:val="001C1DEC"/>
    <w:pPr>
      <w:spacing w:line="336" w:lineRule="auto"/>
      <w:jc w:val="center"/>
    </w:pPr>
    <w:rPr>
      <w:rFonts w:ascii="Clarendon Light" w:eastAsia="ヒラギノ角ゴ Pro W3" w:hAnsi="Clarendon Light" w:cs="Times New Roman"/>
      <w:color w:val="000000"/>
      <w:sz w:val="16"/>
      <w:szCs w:val="20"/>
      <w:lang w:val="en-US" w:eastAsia="fr-FR"/>
    </w:rPr>
  </w:style>
  <w:style w:type="paragraph" w:styleId="Rvision">
    <w:name w:val="Revision"/>
    <w:hidden/>
    <w:uiPriority w:val="99"/>
    <w:semiHidden/>
    <w:rsid w:val="00023FD1"/>
    <w:rPr>
      <w:lang w:val="de-CH"/>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Hotel Guarda Golf</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Schenk</dc:creator>
  <cp:lastModifiedBy>Nicky Hawkins</cp:lastModifiedBy>
  <cp:revision>4</cp:revision>
  <cp:lastPrinted>2018-01-19T13:23:00Z</cp:lastPrinted>
  <dcterms:created xsi:type="dcterms:W3CDTF">2018-12-05T15:07:00Z</dcterms:created>
  <dcterms:modified xsi:type="dcterms:W3CDTF">2018-12-05T15:43:00Z</dcterms:modified>
</cp:coreProperties>
</file>